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bookmarkStart w:id="0" w:name="_GoBack"/>
      <w:bookmarkEnd w:id="0"/>
      <w:r w:rsidRPr="003B6AA5">
        <w:rPr>
          <w:rFonts w:ascii="Arial Narrow" w:eastAsia="Times New Roman" w:hAnsi="Arial Narrow" w:cs="Times New Roman"/>
          <w:sz w:val="26"/>
          <w:szCs w:val="26"/>
          <w:lang w:val="sl-SI"/>
        </w:rPr>
        <w:t xml:space="preserve">                 Ustavni sud Crne Gore u vijeću sastavljenom od </w:t>
      </w:r>
      <w:r w:rsidRPr="003B6AA5">
        <w:rPr>
          <w:rFonts w:ascii="Arial Narrow" w:eastAsia="Times New Roman" w:hAnsi="Arial Narrow" w:cs="Times New Roman"/>
          <w:color w:val="000000"/>
          <w:sz w:val="26"/>
          <w:szCs w:val="26"/>
          <w:lang w:val="sr-Latn-CS"/>
        </w:rPr>
        <w:t>sudija Mevlide Muratović</w:t>
      </w:r>
      <w:r w:rsidRPr="003B6AA5">
        <w:rPr>
          <w:rFonts w:ascii="Arial Narrow" w:eastAsia="Times New Roman" w:hAnsi="Arial Narrow" w:cs="Times New Roman"/>
          <w:sz w:val="26"/>
          <w:szCs w:val="26"/>
          <w:lang w:val="sr-Latn-CS"/>
        </w:rPr>
        <w:t>,</w:t>
      </w:r>
      <w:r w:rsidRPr="003B6AA5">
        <w:rPr>
          <w:rFonts w:ascii="Arial Narrow" w:eastAsia="Times New Roman" w:hAnsi="Arial Narrow" w:cs="Times New Roman"/>
          <w:color w:val="000000"/>
          <w:sz w:val="26"/>
          <w:szCs w:val="26"/>
          <w:lang w:val="sr-Latn-CS"/>
        </w:rPr>
        <w:t xml:space="preserve"> kao predsjednice vijeća i </w:t>
      </w:r>
      <w:r w:rsidRPr="003B6AA5">
        <w:rPr>
          <w:rFonts w:ascii="Arial Narrow" w:eastAsia="Times New Roman" w:hAnsi="Arial Narrow" w:cs="Times New Roman"/>
          <w:sz w:val="26"/>
          <w:szCs w:val="26"/>
          <w:lang w:val="sr-Latn-CS"/>
        </w:rPr>
        <w:t>Dragoljuba Draškovića i</w:t>
      </w:r>
      <w:r w:rsidRPr="003B6AA5">
        <w:rPr>
          <w:rFonts w:ascii="Arial Narrow" w:eastAsia="Times New Roman" w:hAnsi="Arial Narrow" w:cs="Times New Roman"/>
          <w:color w:val="000000"/>
          <w:sz w:val="26"/>
          <w:szCs w:val="26"/>
          <w:lang w:val="sr-Latn-CS"/>
        </w:rPr>
        <w:t xml:space="preserve"> </w:t>
      </w:r>
      <w:r w:rsidRPr="003B6AA5">
        <w:rPr>
          <w:rFonts w:ascii="Arial Narrow" w:eastAsia="Times New Roman" w:hAnsi="Arial Narrow" w:cs="Times New Roman"/>
          <w:sz w:val="26"/>
          <w:szCs w:val="26"/>
          <w:lang w:val="sr-Latn-CS"/>
        </w:rPr>
        <w:t>Hamdije Šarkinovića</w:t>
      </w:r>
      <w:r w:rsidRPr="003B6AA5">
        <w:rPr>
          <w:rFonts w:ascii="Arial Narrow" w:eastAsia="Times New Roman" w:hAnsi="Arial Narrow" w:cs="Times New Roman"/>
          <w:color w:val="000000"/>
          <w:sz w:val="26"/>
          <w:szCs w:val="26"/>
          <w:lang w:val="sr-Latn-CS"/>
        </w:rPr>
        <w:t>, kao članova vijeća</w:t>
      </w:r>
      <w:r w:rsidRPr="003B6AA5">
        <w:rPr>
          <w:rFonts w:ascii="Arial Narrow" w:eastAsia="Times New Roman" w:hAnsi="Arial Narrow" w:cs="Arial"/>
          <w:sz w:val="26"/>
          <w:szCs w:val="26"/>
          <w:lang w:val="sr-Latn-CS"/>
        </w:rPr>
        <w:t xml:space="preserve">, na osnovu odredaba člana 149 stav 1 tačka 3 Ustava Crne Gore, člana 48 tačka 3 i člana 76 stav 1 Zakona o Ustavnom sudu Crne Gore (,,Službeni list Crne Gore’’, br. 11/15), na sjednici vijeća od 18. novembra 2016. godine,  donio je </w:t>
      </w: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p>
    <w:p w:rsidR="003B6AA5" w:rsidRPr="003B6AA5" w:rsidRDefault="003B6AA5" w:rsidP="003B6AA5">
      <w:pPr>
        <w:spacing w:after="0" w:line="240" w:lineRule="auto"/>
        <w:ind w:right="-567"/>
        <w:jc w:val="center"/>
        <w:rPr>
          <w:rFonts w:ascii="Arial Narrow" w:eastAsia="Times New Roman" w:hAnsi="Arial Narrow" w:cs="Arial"/>
          <w:b/>
          <w:bCs/>
          <w:sz w:val="26"/>
          <w:szCs w:val="26"/>
          <w:lang w:val="sr-Latn-CS"/>
        </w:rPr>
      </w:pPr>
      <w:r w:rsidRPr="003B6AA5">
        <w:rPr>
          <w:rFonts w:ascii="Arial Narrow" w:eastAsia="Times New Roman" w:hAnsi="Arial Narrow" w:cs="Arial"/>
          <w:b/>
          <w:bCs/>
          <w:sz w:val="26"/>
          <w:szCs w:val="26"/>
          <w:lang w:val="sr-Latn-CS"/>
        </w:rPr>
        <w:t>O D L U K U</w:t>
      </w: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p>
    <w:p w:rsidR="003B6AA5" w:rsidRPr="003B6AA5" w:rsidRDefault="003B6AA5" w:rsidP="003B6AA5">
      <w:pPr>
        <w:tabs>
          <w:tab w:val="left" w:pos="120"/>
          <w:tab w:val="left" w:pos="480"/>
          <w:tab w:val="left" w:pos="720"/>
        </w:tabs>
        <w:spacing w:after="0" w:line="240" w:lineRule="auto"/>
        <w:ind w:right="-567"/>
        <w:jc w:val="both"/>
        <w:rPr>
          <w:rFonts w:ascii="Arial Narrow" w:eastAsia="Times New Roman" w:hAnsi="Arial Narrow" w:cs="Arial"/>
          <w:sz w:val="26"/>
          <w:szCs w:val="26"/>
          <w:lang w:val="sr-Latn-CS"/>
        </w:rPr>
      </w:pPr>
      <w:r w:rsidRPr="003B6AA5">
        <w:rPr>
          <w:rFonts w:ascii="Arial Narrow" w:eastAsia="Times New Roman" w:hAnsi="Arial Narrow" w:cs="Arial"/>
          <w:b/>
          <w:sz w:val="26"/>
          <w:szCs w:val="26"/>
          <w:lang w:val="sr-Latn-CS"/>
        </w:rPr>
        <w:t>             I –</w:t>
      </w:r>
      <w:r w:rsidRPr="003B6AA5">
        <w:rPr>
          <w:rFonts w:ascii="Arial Narrow" w:eastAsia="Times New Roman" w:hAnsi="Arial Narrow" w:cs="Arial"/>
          <w:sz w:val="26"/>
          <w:szCs w:val="26"/>
          <w:lang w:val="sr-Latn-CS"/>
        </w:rPr>
        <w:t xml:space="preserve">  </w:t>
      </w:r>
      <w:r w:rsidRPr="003B6AA5">
        <w:rPr>
          <w:rFonts w:ascii="Arial Narrow" w:eastAsia="Times New Roman" w:hAnsi="Arial Narrow" w:cs="Arial"/>
          <w:b/>
          <w:sz w:val="26"/>
          <w:szCs w:val="26"/>
          <w:lang w:val="sr-Latn-CS"/>
        </w:rPr>
        <w:t>USVAJA SE</w:t>
      </w:r>
      <w:r w:rsidRPr="003B6AA5">
        <w:rPr>
          <w:rFonts w:ascii="Arial Narrow" w:eastAsia="Times New Roman" w:hAnsi="Arial Narrow" w:cs="Arial"/>
          <w:sz w:val="26"/>
          <w:szCs w:val="26"/>
          <w:lang w:val="sr-Latn-CS"/>
        </w:rPr>
        <w:t xml:space="preserve"> ustavna žalba.</w:t>
      </w: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r w:rsidRPr="003B6AA5">
        <w:rPr>
          <w:rFonts w:ascii="Arial Narrow" w:eastAsia="Times New Roman" w:hAnsi="Arial Narrow" w:cs="Arial"/>
          <w:sz w:val="26"/>
          <w:szCs w:val="26"/>
          <w:lang w:val="sr-Latn-CS"/>
        </w:rPr>
        <w:t xml:space="preserve">             </w:t>
      </w:r>
      <w:r w:rsidRPr="003B6AA5">
        <w:rPr>
          <w:rFonts w:ascii="Arial Narrow" w:eastAsia="Times New Roman" w:hAnsi="Arial Narrow" w:cs="Arial"/>
          <w:b/>
          <w:sz w:val="26"/>
          <w:szCs w:val="26"/>
          <w:lang w:val="sr-Latn-CS"/>
        </w:rPr>
        <w:t>II –</w:t>
      </w:r>
      <w:r w:rsidRPr="003B6AA5">
        <w:rPr>
          <w:rFonts w:ascii="Arial Narrow" w:eastAsia="Times New Roman" w:hAnsi="Arial Narrow" w:cs="Arial"/>
          <w:sz w:val="26"/>
          <w:szCs w:val="26"/>
          <w:lang w:val="sr-Latn-CS"/>
        </w:rPr>
        <w:t xml:space="preserve"> </w:t>
      </w:r>
      <w:r w:rsidRPr="003B6AA5">
        <w:rPr>
          <w:rFonts w:ascii="Arial Narrow" w:eastAsia="Times New Roman" w:hAnsi="Arial Narrow" w:cs="Arial"/>
          <w:b/>
          <w:sz w:val="26"/>
          <w:szCs w:val="26"/>
          <w:lang w:val="sr-Latn-CS"/>
        </w:rPr>
        <w:t>UKIDA SE</w:t>
      </w:r>
      <w:r w:rsidRPr="003B6AA5">
        <w:rPr>
          <w:rFonts w:ascii="Arial Narrow" w:eastAsia="Times New Roman" w:hAnsi="Arial Narrow" w:cs="Arial"/>
          <w:sz w:val="26"/>
          <w:szCs w:val="26"/>
          <w:lang w:val="sr-Latn-CS"/>
        </w:rPr>
        <w:t xml:space="preserve"> presuda Apelacionog suda Crne Gore, Pž.br. 645/2014, od 16. oktobra 2014. godine, u dijelu odluke o troškovima postupka i predmet vraća Apelacionom sudu Crne Gore na ponovni postupak i odlučivanje.</w:t>
      </w: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r w:rsidRPr="003B6AA5">
        <w:rPr>
          <w:rFonts w:ascii="Arial Narrow" w:eastAsia="Times New Roman" w:hAnsi="Arial Narrow" w:cs="Arial"/>
          <w:sz w:val="26"/>
          <w:szCs w:val="26"/>
          <w:lang w:val="sr-Latn-CS"/>
        </w:rPr>
        <w:t>         </w:t>
      </w:r>
    </w:p>
    <w:p w:rsidR="003B6AA5" w:rsidRPr="003B6AA5" w:rsidRDefault="003B6AA5" w:rsidP="003B6AA5">
      <w:pPr>
        <w:spacing w:after="0" w:line="240" w:lineRule="auto"/>
        <w:ind w:right="-567"/>
        <w:jc w:val="center"/>
        <w:rPr>
          <w:rFonts w:ascii="Arial Narrow" w:eastAsia="Times New Roman" w:hAnsi="Arial Narrow" w:cs="Arial"/>
          <w:b/>
          <w:bCs/>
          <w:sz w:val="26"/>
          <w:szCs w:val="26"/>
          <w:lang w:val="sr-Latn-CS"/>
        </w:rPr>
      </w:pPr>
      <w:r w:rsidRPr="003B6AA5">
        <w:rPr>
          <w:rFonts w:ascii="Arial Narrow" w:eastAsia="Times New Roman" w:hAnsi="Arial Narrow" w:cs="Arial"/>
          <w:b/>
          <w:bCs/>
          <w:sz w:val="26"/>
          <w:szCs w:val="26"/>
          <w:lang w:val="sr-Latn-CS"/>
        </w:rPr>
        <w:t>O b r a z l o ž e nj e</w:t>
      </w: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r w:rsidRPr="003B6AA5">
        <w:rPr>
          <w:rFonts w:ascii="Arial Narrow" w:eastAsia="Times New Roman" w:hAnsi="Arial Narrow" w:cs="Arial"/>
          <w:sz w:val="26"/>
          <w:szCs w:val="26"/>
          <w:lang w:val="sr-Latn-CS"/>
        </w:rPr>
        <w:t xml:space="preserve">            1. </w:t>
      </w:r>
      <w:r w:rsidRPr="003B6AA5">
        <w:rPr>
          <w:rFonts w:ascii="Arial Narrow" w:eastAsia="Calibri" w:hAnsi="Arial Narrow" w:cs="Times New Roman"/>
          <w:sz w:val="26"/>
          <w:szCs w:val="26"/>
          <w:lang w:val="sr-Latn-CS"/>
        </w:rPr>
        <w:t>„Z</w:t>
      </w:r>
      <w:r w:rsidR="00D6196E">
        <w:rPr>
          <w:rFonts w:ascii="Arial Narrow" w:eastAsia="Calibri" w:hAnsi="Arial Narrow" w:cs="Times New Roman"/>
          <w:sz w:val="26"/>
          <w:szCs w:val="26"/>
          <w:lang w:val="sr-Latn-CS"/>
        </w:rPr>
        <w:t>.</w:t>
      </w:r>
      <w:r w:rsidRPr="003B6AA5">
        <w:rPr>
          <w:rFonts w:ascii="Arial Narrow" w:eastAsia="Calibri" w:hAnsi="Arial Narrow" w:cs="Times New Roman"/>
          <w:sz w:val="26"/>
          <w:szCs w:val="26"/>
          <w:lang w:val="sr-Latn-CS"/>
        </w:rPr>
        <w:t>V</w:t>
      </w:r>
      <w:r w:rsidR="00D6196E">
        <w:rPr>
          <w:rFonts w:ascii="Arial Narrow" w:eastAsia="Calibri" w:hAnsi="Arial Narrow" w:cs="Times New Roman"/>
          <w:sz w:val="26"/>
          <w:szCs w:val="26"/>
          <w:lang w:val="sr-Latn-CS"/>
        </w:rPr>
        <w:t>.</w:t>
      </w:r>
      <w:r w:rsidRPr="003B6AA5">
        <w:rPr>
          <w:rFonts w:ascii="Arial Narrow" w:eastAsia="Calibri" w:hAnsi="Arial Narrow" w:cs="Times New Roman"/>
          <w:sz w:val="26"/>
          <w:szCs w:val="26"/>
          <w:lang w:val="sr-Latn-CS"/>
        </w:rPr>
        <w:t>-G</w:t>
      </w:r>
      <w:r w:rsidR="00D6196E">
        <w:rPr>
          <w:rFonts w:ascii="Arial Narrow" w:eastAsia="Calibri" w:hAnsi="Arial Narrow" w:cs="Times New Roman"/>
          <w:sz w:val="26"/>
          <w:szCs w:val="26"/>
          <w:lang w:val="sr-Latn-CS"/>
        </w:rPr>
        <w:t>.</w:t>
      </w:r>
      <w:r w:rsidRPr="003B6AA5">
        <w:rPr>
          <w:rFonts w:ascii="Arial Narrow" w:eastAsia="Calibri" w:hAnsi="Arial Narrow" w:cs="Times New Roman"/>
          <w:sz w:val="26"/>
          <w:szCs w:val="26"/>
          <w:lang w:val="sr-Latn-CS"/>
        </w:rPr>
        <w:t xml:space="preserve"> AG“ Z</w:t>
      </w:r>
      <w:r w:rsidR="00D6196E">
        <w:rPr>
          <w:rFonts w:ascii="Arial Narrow" w:eastAsia="Calibri" w:hAnsi="Arial Narrow" w:cs="Times New Roman"/>
          <w:sz w:val="26"/>
          <w:szCs w:val="26"/>
          <w:lang w:val="sr-Latn-CS"/>
        </w:rPr>
        <w:t>.</w:t>
      </w:r>
      <w:r w:rsidRPr="003B6AA5">
        <w:rPr>
          <w:rFonts w:ascii="Arial Narrow" w:eastAsia="Calibri" w:hAnsi="Arial Narrow" w:cs="Times New Roman"/>
          <w:sz w:val="26"/>
          <w:szCs w:val="26"/>
          <w:lang w:val="sr-Latn-CS"/>
        </w:rPr>
        <w:t>, sa sjedištem u Š</w:t>
      </w:r>
      <w:r w:rsidR="00D6196E">
        <w:rPr>
          <w:rFonts w:ascii="Arial Narrow" w:eastAsia="Calibri" w:hAnsi="Arial Narrow" w:cs="Times New Roman"/>
          <w:sz w:val="26"/>
          <w:szCs w:val="26"/>
          <w:lang w:val="sr-Latn-CS"/>
        </w:rPr>
        <w:t>.</w:t>
      </w:r>
      <w:r w:rsidRPr="003B6AA5">
        <w:rPr>
          <w:rFonts w:ascii="Arial Narrow" w:eastAsia="Calibri" w:hAnsi="Arial Narrow" w:cs="Times New Roman"/>
          <w:sz w:val="26"/>
          <w:szCs w:val="26"/>
          <w:lang w:val="sr-Latn-CS"/>
        </w:rPr>
        <w:t>, koje zastupaju punomoćnici M</w:t>
      </w:r>
      <w:r w:rsidR="00D6196E">
        <w:rPr>
          <w:rFonts w:ascii="Arial Narrow" w:eastAsia="Calibri" w:hAnsi="Arial Narrow" w:cs="Times New Roman"/>
          <w:sz w:val="26"/>
          <w:szCs w:val="26"/>
          <w:lang w:val="sr-Latn-CS"/>
        </w:rPr>
        <w:t>.</w:t>
      </w:r>
      <w:r w:rsidRPr="003B6AA5">
        <w:rPr>
          <w:rFonts w:ascii="Arial Narrow" w:eastAsia="Calibri" w:hAnsi="Arial Narrow" w:cs="Times New Roman"/>
          <w:sz w:val="26"/>
          <w:szCs w:val="26"/>
          <w:lang w:val="sr-Latn-CS"/>
        </w:rPr>
        <w:t xml:space="preserve"> B</w:t>
      </w:r>
      <w:r w:rsidR="00D6196E">
        <w:rPr>
          <w:rFonts w:ascii="Arial Narrow" w:eastAsia="Calibri" w:hAnsi="Arial Narrow" w:cs="Times New Roman"/>
          <w:sz w:val="26"/>
          <w:szCs w:val="26"/>
          <w:lang w:val="sr-Latn-CS"/>
        </w:rPr>
        <w:t>.</w:t>
      </w:r>
      <w:r w:rsidRPr="003B6AA5">
        <w:rPr>
          <w:rFonts w:ascii="Arial Narrow" w:eastAsia="Calibri" w:hAnsi="Arial Narrow" w:cs="Times New Roman"/>
          <w:sz w:val="26"/>
          <w:szCs w:val="26"/>
          <w:lang w:val="sr-Latn-CS"/>
        </w:rPr>
        <w:t>, J</w:t>
      </w:r>
      <w:r w:rsidR="00D6196E">
        <w:rPr>
          <w:rFonts w:ascii="Arial Narrow" w:eastAsia="Calibri" w:hAnsi="Arial Narrow" w:cs="Times New Roman"/>
          <w:sz w:val="26"/>
          <w:szCs w:val="26"/>
          <w:lang w:val="sr-Latn-CS"/>
        </w:rPr>
        <w:t>.</w:t>
      </w:r>
      <w:r w:rsidRPr="003B6AA5">
        <w:rPr>
          <w:rFonts w:ascii="Arial Narrow" w:eastAsia="Calibri" w:hAnsi="Arial Narrow" w:cs="Times New Roman"/>
          <w:sz w:val="26"/>
          <w:szCs w:val="26"/>
          <w:lang w:val="sr-Latn-CS"/>
        </w:rPr>
        <w:t xml:space="preserve"> T</w:t>
      </w:r>
      <w:r w:rsidR="00D6196E">
        <w:rPr>
          <w:rFonts w:ascii="Arial Narrow" w:eastAsia="Calibri" w:hAnsi="Arial Narrow" w:cs="Times New Roman"/>
          <w:sz w:val="26"/>
          <w:szCs w:val="26"/>
          <w:lang w:val="sr-Latn-CS"/>
        </w:rPr>
        <w:t>.</w:t>
      </w:r>
      <w:r w:rsidRPr="003B6AA5">
        <w:rPr>
          <w:rFonts w:ascii="Arial Narrow" w:eastAsia="Calibri" w:hAnsi="Arial Narrow" w:cs="Times New Roman"/>
          <w:sz w:val="26"/>
          <w:szCs w:val="26"/>
          <w:lang w:val="sr-Latn-CS"/>
        </w:rPr>
        <w:t>-B</w:t>
      </w:r>
      <w:r w:rsidR="00D6196E">
        <w:rPr>
          <w:rFonts w:ascii="Arial Narrow" w:eastAsia="Calibri" w:hAnsi="Arial Narrow" w:cs="Times New Roman"/>
          <w:sz w:val="26"/>
          <w:szCs w:val="26"/>
          <w:lang w:val="sr-Latn-CS"/>
        </w:rPr>
        <w:t>.</w:t>
      </w:r>
      <w:r w:rsidRPr="003B6AA5">
        <w:rPr>
          <w:rFonts w:ascii="Arial Narrow" w:eastAsia="Calibri" w:hAnsi="Arial Narrow" w:cs="Times New Roman"/>
          <w:sz w:val="26"/>
          <w:szCs w:val="26"/>
          <w:lang w:val="sr-Latn-CS"/>
        </w:rPr>
        <w:t xml:space="preserve"> i R</w:t>
      </w:r>
      <w:r w:rsidR="00D6196E">
        <w:rPr>
          <w:rFonts w:ascii="Arial Narrow" w:eastAsia="Calibri" w:hAnsi="Arial Narrow" w:cs="Times New Roman"/>
          <w:sz w:val="26"/>
          <w:szCs w:val="26"/>
          <w:lang w:val="sr-Latn-CS"/>
        </w:rPr>
        <w:t>.</w:t>
      </w:r>
      <w:r w:rsidRPr="003B6AA5">
        <w:rPr>
          <w:rFonts w:ascii="Arial Narrow" w:eastAsia="Calibri" w:hAnsi="Arial Narrow" w:cs="Times New Roman"/>
          <w:sz w:val="26"/>
          <w:szCs w:val="26"/>
          <w:lang w:val="sr-Latn-CS"/>
        </w:rPr>
        <w:t xml:space="preserve"> B</w:t>
      </w:r>
      <w:r w:rsidR="00D6196E">
        <w:rPr>
          <w:rFonts w:ascii="Arial Narrow" w:eastAsia="Calibri" w:hAnsi="Arial Narrow" w:cs="Times New Roman"/>
          <w:sz w:val="26"/>
          <w:szCs w:val="26"/>
          <w:lang w:val="sr-Latn-CS"/>
        </w:rPr>
        <w:t>.</w:t>
      </w:r>
      <w:r w:rsidRPr="003B6AA5">
        <w:rPr>
          <w:rFonts w:ascii="Arial Narrow" w:eastAsia="Calibri" w:hAnsi="Arial Narrow" w:cs="Times New Roman"/>
          <w:sz w:val="26"/>
          <w:szCs w:val="26"/>
          <w:lang w:val="sr-Latn-CS"/>
        </w:rPr>
        <w:t>, advokati iz Beograda</w:t>
      </w:r>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podnijelo</w:t>
      </w:r>
      <w:proofErr w:type="spellEnd"/>
      <w:r w:rsidRPr="003B6AA5">
        <w:rPr>
          <w:rFonts w:ascii="Arial Narrow" w:eastAsia="Times New Roman" w:hAnsi="Arial Narrow" w:cs="Times New Roman"/>
          <w:sz w:val="26"/>
          <w:szCs w:val="26"/>
        </w:rPr>
        <w:t xml:space="preserve"> je </w:t>
      </w:r>
      <w:proofErr w:type="spellStart"/>
      <w:r w:rsidRPr="003B6AA5">
        <w:rPr>
          <w:rFonts w:ascii="Arial Narrow" w:eastAsia="Times New Roman" w:hAnsi="Arial Narrow" w:cs="Times New Roman"/>
          <w:sz w:val="26"/>
          <w:szCs w:val="26"/>
        </w:rPr>
        <w:t>blagovremenu</w:t>
      </w:r>
      <w:proofErr w:type="spellEnd"/>
      <w:r w:rsidRPr="003B6AA5">
        <w:rPr>
          <w:rFonts w:ascii="Arial Narrow" w:eastAsia="Times New Roman" w:hAnsi="Arial Narrow" w:cs="Times New Roman"/>
          <w:sz w:val="26"/>
          <w:szCs w:val="26"/>
        </w:rPr>
        <w:t xml:space="preserve"> i </w:t>
      </w:r>
      <w:proofErr w:type="spellStart"/>
      <w:r w:rsidRPr="003B6AA5">
        <w:rPr>
          <w:rFonts w:ascii="Arial Narrow" w:eastAsia="Times New Roman" w:hAnsi="Arial Narrow" w:cs="Times New Roman"/>
          <w:sz w:val="26"/>
          <w:szCs w:val="26"/>
        </w:rPr>
        <w:t>dozvoljenu</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ustavnu</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žalbu</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protiv</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presuda</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Apelacionog</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suda</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Crne</w:t>
      </w:r>
      <w:proofErr w:type="spellEnd"/>
      <w:r w:rsidRPr="003B6AA5">
        <w:rPr>
          <w:rFonts w:ascii="Arial Narrow" w:eastAsia="Times New Roman" w:hAnsi="Arial Narrow" w:cs="Times New Roman"/>
          <w:sz w:val="26"/>
          <w:szCs w:val="26"/>
        </w:rPr>
        <w:t xml:space="preserve"> Gore, </w:t>
      </w:r>
      <w:r w:rsidRPr="003B6AA5">
        <w:rPr>
          <w:rFonts w:ascii="Arial Narrow" w:eastAsia="Calibri" w:hAnsi="Arial Narrow" w:cs="Times New Roman"/>
          <w:sz w:val="26"/>
          <w:szCs w:val="26"/>
        </w:rPr>
        <w:t xml:space="preserve">Pž.br. 645/2014, od 16. </w:t>
      </w:r>
      <w:proofErr w:type="spellStart"/>
      <w:r w:rsidRPr="003B6AA5">
        <w:rPr>
          <w:rFonts w:ascii="Arial Narrow" w:eastAsia="Calibri" w:hAnsi="Arial Narrow" w:cs="Times New Roman"/>
          <w:sz w:val="26"/>
          <w:szCs w:val="26"/>
        </w:rPr>
        <w:t>oktobra</w:t>
      </w:r>
      <w:proofErr w:type="spellEnd"/>
      <w:r w:rsidRPr="003B6AA5">
        <w:rPr>
          <w:rFonts w:ascii="Arial Narrow" w:eastAsia="Calibri" w:hAnsi="Arial Narrow" w:cs="Times New Roman"/>
          <w:sz w:val="26"/>
          <w:szCs w:val="26"/>
        </w:rPr>
        <w:t xml:space="preserve"> 2014. </w:t>
      </w:r>
      <w:proofErr w:type="spellStart"/>
      <w:r w:rsidRPr="003B6AA5">
        <w:rPr>
          <w:rFonts w:ascii="Arial Narrow" w:eastAsia="Calibri" w:hAnsi="Arial Narrow" w:cs="Times New Roman"/>
          <w:sz w:val="26"/>
          <w:szCs w:val="26"/>
        </w:rPr>
        <w:t>godine</w:t>
      </w:r>
      <w:proofErr w:type="spellEnd"/>
      <w:r w:rsidRPr="003B6AA5">
        <w:rPr>
          <w:rFonts w:ascii="Arial Narrow" w:eastAsia="Times New Roman" w:hAnsi="Arial Narrow" w:cs="Times New Roman"/>
          <w:sz w:val="26"/>
          <w:szCs w:val="26"/>
          <w:lang w:val="sr-Latn-CS"/>
        </w:rPr>
        <w:t xml:space="preserve"> i Privrednog suda u Podgorici P.br. 1308/11, od 21. jula 2014. godine</w:t>
      </w:r>
      <w:r w:rsidRPr="003B6AA5">
        <w:rPr>
          <w:rFonts w:ascii="Arial Narrow" w:eastAsia="Times New Roman" w:hAnsi="Arial Narrow" w:cs="Arial"/>
          <w:sz w:val="26"/>
          <w:szCs w:val="26"/>
          <w:lang w:val="sr-Latn-CS"/>
        </w:rPr>
        <w:t>, zbog povrede prava iz čl. 19. i 32. Ustava Crne Gore i člana 6 stav 1 Evropske konvencije za zaštitu ljudskih prava i osnovnih sloboda.</w:t>
      </w: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r w:rsidRPr="003B6AA5">
        <w:rPr>
          <w:rFonts w:ascii="Arial Narrow" w:eastAsia="Times New Roman" w:hAnsi="Arial Narrow" w:cs="Arial"/>
          <w:sz w:val="26"/>
          <w:szCs w:val="26"/>
          <w:lang w:val="sr-Latn-CS"/>
        </w:rPr>
        <w:t>          </w:t>
      </w: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r w:rsidRPr="003B6AA5">
        <w:rPr>
          <w:rFonts w:ascii="Arial Narrow" w:eastAsia="Times New Roman" w:hAnsi="Arial Narrow" w:cs="Arial"/>
          <w:sz w:val="26"/>
          <w:szCs w:val="26"/>
          <w:lang w:val="sr-Latn-CS"/>
        </w:rPr>
        <w:t xml:space="preserve">            U ustavnoj žalbi je, pored ostalog, navedeno: da Privredni sud prilikom donošenja odluke o troškovima postupka nije dao nikakvo obrazloženje o razlozima zbog kojih podnosiocu nijesu priznati troškovi prevoda i ovjere dokumentacije; da je podnosilac koji ima svojstvo švajcarskog pravnog lica osporenom odlukom doveden u diskriminatoran položaj, jer su sudovi u većem broju svojih odluka drugim subjektima priznali predmetno pravo; da je odredbom člana 10. stav 1. tačka b Zakona o parničnom postupku Švajcarske konfederacije, predviđeno da je za tužbe protiv pravnih lica nadležan sud na čijem području tuženi ima sjedište, kao opšte mjesno nadležan sud, dok je odredbama čl. 36.-38. istog propisa, a koji se odnose na naknadu štete nastalu povodom upotrebe motornog vozila, pored suda opšte mjesne nadležnosti, mjesno nadležan još i sud na čijoj teritoriji se nezgoda desila; da imajući u vidu da se kritični događaj desio na teritoriji Crne Gore, i to krivicom vozača vozila koje je osigurano kod tuženog sa sjedištem na teritoriji Crne Gore, kao i prema navedenim odredbama švajcarskog Zakona o parničnom postupku, proizilazi da tužilac nije imao mogućnost izbora države u kojoj će voditi spor, već se isti morao voditi u Crnoj Gori; da je nadležnost suda u Crnoj Gori regulisana odredbama čl. 46. i 53. Zakona o rješavanju sukoba zakona sa propisima drugih država; da prilikom upoređivanja odredbi pomenutog zakona sa odredbama Zakona o parničnom postupku Švajcarske konfederacije, kao i odredbama domaćeg Zakona o parničnom postupku, proističe da su za ocjenu mjesne nadležnosti od uticaja sjedište tuženog kao pravnog lica, kao i teritorija na kojoj se nezgoda dogodila; da je Uredbom o zakonskoj nadležnosti, priznanju i izvršenju odluka u građanskim i trgovačkim stvarima, predviđeno da osiguravač koji ima svoje sjedište na </w:t>
      </w:r>
      <w:r w:rsidRPr="003B6AA5">
        <w:rPr>
          <w:rFonts w:ascii="Arial Narrow" w:eastAsia="Times New Roman" w:hAnsi="Arial Narrow" w:cs="Arial"/>
          <w:sz w:val="26"/>
          <w:szCs w:val="26"/>
          <w:lang w:val="sr-Latn-CS"/>
        </w:rPr>
        <w:lastRenderedPageBreak/>
        <w:t>suverenoj teritoriji države članice može biti tužen samo pred sudom one države članice u kojoj ima sjedište ili pred sudom države članice na čijoj teritoriji se desio štetni događaj.</w:t>
      </w:r>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Predlaže</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ukidanje</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osporenih</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rješenja</w:t>
      </w:r>
      <w:proofErr w:type="spellEnd"/>
      <w:r w:rsidRPr="003B6AA5">
        <w:rPr>
          <w:rFonts w:ascii="Arial Narrow" w:eastAsia="Times New Roman" w:hAnsi="Arial Narrow" w:cs="Times New Roman"/>
          <w:sz w:val="26"/>
          <w:szCs w:val="26"/>
        </w:rPr>
        <w:t xml:space="preserve"> u </w:t>
      </w:r>
      <w:proofErr w:type="spellStart"/>
      <w:r w:rsidRPr="003B6AA5">
        <w:rPr>
          <w:rFonts w:ascii="Arial Narrow" w:eastAsia="Times New Roman" w:hAnsi="Arial Narrow" w:cs="Times New Roman"/>
          <w:sz w:val="26"/>
          <w:szCs w:val="26"/>
        </w:rPr>
        <w:t>relevantnom</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dijelu</w:t>
      </w:r>
      <w:proofErr w:type="spellEnd"/>
      <w:r w:rsidRPr="003B6AA5">
        <w:rPr>
          <w:rFonts w:ascii="Arial Narrow" w:eastAsia="Times New Roman" w:hAnsi="Arial Narrow" w:cs="Times New Roman"/>
          <w:sz w:val="26"/>
          <w:szCs w:val="26"/>
        </w:rPr>
        <w:t xml:space="preserve"> i </w:t>
      </w:r>
      <w:proofErr w:type="spellStart"/>
      <w:r w:rsidRPr="003B6AA5">
        <w:rPr>
          <w:rFonts w:ascii="Arial Narrow" w:eastAsia="Times New Roman" w:hAnsi="Arial Narrow" w:cs="Times New Roman"/>
          <w:sz w:val="26"/>
          <w:szCs w:val="26"/>
        </w:rPr>
        <w:t>vraćanje</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predmeta</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na</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ponovni</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postupak</w:t>
      </w:r>
      <w:proofErr w:type="spellEnd"/>
      <w:r w:rsidRPr="003B6AA5">
        <w:rPr>
          <w:rFonts w:ascii="Arial Narrow" w:eastAsia="Times New Roman" w:hAnsi="Arial Narrow" w:cs="Times New Roman"/>
          <w:sz w:val="26"/>
          <w:szCs w:val="26"/>
        </w:rPr>
        <w:t xml:space="preserve"> i </w:t>
      </w:r>
      <w:proofErr w:type="spellStart"/>
      <w:r w:rsidRPr="003B6AA5">
        <w:rPr>
          <w:rFonts w:ascii="Arial Narrow" w:eastAsia="Times New Roman" w:hAnsi="Arial Narrow" w:cs="Times New Roman"/>
          <w:sz w:val="26"/>
          <w:szCs w:val="26"/>
        </w:rPr>
        <w:t>odlučivanje</w:t>
      </w:r>
      <w:proofErr w:type="spellEnd"/>
      <w:r w:rsidRPr="003B6AA5">
        <w:rPr>
          <w:rFonts w:ascii="Arial Narrow" w:eastAsia="Times New Roman" w:hAnsi="Arial Narrow" w:cs="Times New Roman"/>
          <w:sz w:val="26"/>
          <w:szCs w:val="26"/>
        </w:rPr>
        <w:t>.</w:t>
      </w: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r w:rsidRPr="003B6AA5">
        <w:rPr>
          <w:rFonts w:ascii="Arial Narrow" w:eastAsia="Times New Roman" w:hAnsi="Arial Narrow" w:cs="Arial"/>
          <w:sz w:val="26"/>
          <w:szCs w:val="26"/>
          <w:lang w:val="sr-Latn-CS"/>
        </w:rPr>
        <w:t xml:space="preserve">        </w:t>
      </w:r>
      <w:r w:rsidRPr="003B6AA5">
        <w:rPr>
          <w:rFonts w:ascii="Arial Narrow" w:eastAsia="Times New Roman" w:hAnsi="Arial Narrow" w:cs="Arial"/>
          <w:sz w:val="26"/>
          <w:szCs w:val="26"/>
          <w:lang w:val="sr-Latn-CS"/>
        </w:rPr>
        <w:tab/>
        <w:t xml:space="preserve">2.  </w:t>
      </w:r>
      <w:r w:rsidRPr="003B6AA5">
        <w:rPr>
          <w:rFonts w:ascii="Arial Narrow" w:eastAsia="Times New Roman" w:hAnsi="Arial Narrow" w:cs="Times New Roman"/>
          <w:sz w:val="26"/>
          <w:szCs w:val="26"/>
        </w:rPr>
        <w:t xml:space="preserve">U </w:t>
      </w:r>
      <w:proofErr w:type="spellStart"/>
      <w:r w:rsidRPr="003B6AA5">
        <w:rPr>
          <w:rFonts w:ascii="Arial Narrow" w:eastAsia="Times New Roman" w:hAnsi="Arial Narrow" w:cs="Times New Roman"/>
          <w:sz w:val="26"/>
          <w:szCs w:val="26"/>
        </w:rPr>
        <w:t>dostavljenom</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mišljenju</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Apelacionog</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suda</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Crne</w:t>
      </w:r>
      <w:proofErr w:type="spellEnd"/>
      <w:r w:rsidRPr="003B6AA5">
        <w:rPr>
          <w:rFonts w:ascii="Arial Narrow" w:eastAsia="Times New Roman" w:hAnsi="Arial Narrow" w:cs="Times New Roman"/>
          <w:sz w:val="26"/>
          <w:szCs w:val="26"/>
        </w:rPr>
        <w:t xml:space="preserve"> Gore, </w:t>
      </w:r>
      <w:proofErr w:type="spellStart"/>
      <w:r w:rsidRPr="003B6AA5">
        <w:rPr>
          <w:rFonts w:ascii="Arial Narrow" w:eastAsia="Times New Roman" w:hAnsi="Arial Narrow" w:cs="Times New Roman"/>
          <w:sz w:val="26"/>
          <w:szCs w:val="26"/>
        </w:rPr>
        <w:t>pribavljenog</w:t>
      </w:r>
      <w:proofErr w:type="spellEnd"/>
      <w:r w:rsidRPr="003B6AA5">
        <w:rPr>
          <w:rFonts w:ascii="Arial Narrow" w:eastAsia="Times New Roman" w:hAnsi="Arial Narrow" w:cs="Times New Roman"/>
          <w:sz w:val="26"/>
          <w:szCs w:val="26"/>
        </w:rPr>
        <w:t xml:space="preserve"> u </w:t>
      </w:r>
      <w:proofErr w:type="spellStart"/>
      <w:r w:rsidRPr="003B6AA5">
        <w:rPr>
          <w:rFonts w:ascii="Arial Narrow" w:eastAsia="Times New Roman" w:hAnsi="Arial Narrow" w:cs="Times New Roman"/>
          <w:sz w:val="26"/>
          <w:szCs w:val="26"/>
        </w:rPr>
        <w:t>smislu</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odredbe</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člana</w:t>
      </w:r>
      <w:proofErr w:type="spellEnd"/>
      <w:r w:rsidRPr="003B6AA5">
        <w:rPr>
          <w:rFonts w:ascii="Arial Narrow" w:eastAsia="Times New Roman" w:hAnsi="Arial Narrow" w:cs="Times New Roman"/>
          <w:sz w:val="26"/>
          <w:szCs w:val="26"/>
        </w:rPr>
        <w:t xml:space="preserve"> 34. </w:t>
      </w:r>
      <w:proofErr w:type="spellStart"/>
      <w:r w:rsidRPr="003B6AA5">
        <w:rPr>
          <w:rFonts w:ascii="Arial Narrow" w:eastAsia="Times New Roman" w:hAnsi="Arial Narrow" w:cs="Times New Roman"/>
          <w:sz w:val="26"/>
          <w:szCs w:val="26"/>
        </w:rPr>
        <w:t>stav</w:t>
      </w:r>
      <w:proofErr w:type="spellEnd"/>
      <w:r w:rsidRPr="003B6AA5">
        <w:rPr>
          <w:rFonts w:ascii="Arial Narrow" w:eastAsia="Times New Roman" w:hAnsi="Arial Narrow" w:cs="Times New Roman"/>
          <w:sz w:val="26"/>
          <w:szCs w:val="26"/>
        </w:rPr>
        <w:t xml:space="preserve"> 1. i </w:t>
      </w:r>
      <w:proofErr w:type="spellStart"/>
      <w:r w:rsidRPr="003B6AA5">
        <w:rPr>
          <w:rFonts w:ascii="Arial Narrow" w:eastAsia="Times New Roman" w:hAnsi="Arial Narrow" w:cs="Times New Roman"/>
          <w:sz w:val="26"/>
          <w:szCs w:val="26"/>
        </w:rPr>
        <w:t>člana</w:t>
      </w:r>
      <w:proofErr w:type="spellEnd"/>
      <w:r w:rsidRPr="003B6AA5">
        <w:rPr>
          <w:rFonts w:ascii="Arial Narrow" w:eastAsia="Times New Roman" w:hAnsi="Arial Narrow" w:cs="Times New Roman"/>
          <w:sz w:val="26"/>
          <w:szCs w:val="26"/>
        </w:rPr>
        <w:t xml:space="preserve"> 35. </w:t>
      </w:r>
      <w:proofErr w:type="spellStart"/>
      <w:r w:rsidRPr="003B6AA5">
        <w:rPr>
          <w:rFonts w:ascii="Arial Narrow" w:eastAsia="Times New Roman" w:hAnsi="Arial Narrow" w:cs="Times New Roman"/>
          <w:sz w:val="26"/>
          <w:szCs w:val="26"/>
        </w:rPr>
        <w:t>Zakona</w:t>
      </w:r>
      <w:proofErr w:type="spellEnd"/>
      <w:r w:rsidRPr="003B6AA5">
        <w:rPr>
          <w:rFonts w:ascii="Arial Narrow" w:eastAsia="Times New Roman" w:hAnsi="Arial Narrow" w:cs="Times New Roman"/>
          <w:sz w:val="26"/>
          <w:szCs w:val="26"/>
        </w:rPr>
        <w:t xml:space="preserve"> o </w:t>
      </w:r>
      <w:proofErr w:type="spellStart"/>
      <w:r w:rsidRPr="003B6AA5">
        <w:rPr>
          <w:rFonts w:ascii="Arial Narrow" w:eastAsia="Times New Roman" w:hAnsi="Arial Narrow" w:cs="Times New Roman"/>
          <w:sz w:val="26"/>
          <w:szCs w:val="26"/>
        </w:rPr>
        <w:t>Ustavnom</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sudu</w:t>
      </w:r>
      <w:proofErr w:type="spellEnd"/>
      <w:r w:rsidRPr="003B6AA5">
        <w:rPr>
          <w:rFonts w:ascii="Arial Narrow" w:eastAsia="Times New Roman" w:hAnsi="Arial Narrow" w:cs="Times New Roman"/>
          <w:sz w:val="26"/>
          <w:szCs w:val="26"/>
        </w:rPr>
        <w:t xml:space="preserve">, </w:t>
      </w:r>
      <w:r w:rsidRPr="003B6AA5">
        <w:rPr>
          <w:rFonts w:ascii="Arial Narrow" w:eastAsia="Times New Roman" w:hAnsi="Arial Narrow" w:cs="Times New Roman"/>
          <w:sz w:val="26"/>
          <w:szCs w:val="26"/>
          <w:lang w:val="sr-Latn-CS"/>
        </w:rPr>
        <w:t>navodi se da taj Sud ostaje pri razlozima iz rješenja koje se osporava u ustavnosudskom postupku.</w:t>
      </w: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r w:rsidRPr="003B6AA5">
        <w:rPr>
          <w:rFonts w:ascii="Arial Narrow" w:eastAsia="Times New Roman" w:hAnsi="Arial Narrow" w:cs="Arial"/>
          <w:sz w:val="26"/>
          <w:szCs w:val="26"/>
          <w:lang w:val="sr-Latn-CS"/>
        </w:rPr>
        <w:t xml:space="preserve">            3. Za potrebe postupka, pribavljeni su spisi Privrednog suda Crne Gore, P.br. 1308/11.</w:t>
      </w: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r w:rsidRPr="003B6AA5">
        <w:rPr>
          <w:rFonts w:ascii="Arial Narrow" w:eastAsia="Times New Roman" w:hAnsi="Arial Narrow" w:cs="Arial"/>
          <w:sz w:val="26"/>
          <w:szCs w:val="26"/>
          <w:lang w:val="sr-Latn-CS"/>
        </w:rPr>
        <w:t>           </w:t>
      </w: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r w:rsidRPr="003B6AA5">
        <w:rPr>
          <w:rFonts w:ascii="Arial Narrow" w:eastAsia="Times New Roman" w:hAnsi="Arial Narrow" w:cs="Arial"/>
          <w:sz w:val="26"/>
          <w:szCs w:val="26"/>
          <w:lang w:val="sr-Latn-CS"/>
        </w:rPr>
        <w:t xml:space="preserve">        </w:t>
      </w:r>
      <w:r w:rsidRPr="003B6AA5">
        <w:rPr>
          <w:rFonts w:ascii="Arial Narrow" w:eastAsia="Times New Roman" w:hAnsi="Arial Narrow" w:cs="Arial"/>
          <w:sz w:val="26"/>
          <w:szCs w:val="26"/>
          <w:lang w:val="sr-Latn-CS"/>
        </w:rPr>
        <w:tab/>
        <w:t>4. U postupku pokrenutom ustavnom žalbom, na osnovu odredbe člana 149. stav 1. tačka 3. Ustava i odredaba čl. 68. i 75. Zakona o Ustavnom sudu, Ustavni sud, u granicama zahtjeva istaknutog u ustavnoj žalbi, utvrđuje da li je u postupku odlučivanja o pravima i obavezama podnosiocu ustavne žalbe povrijeđeno ustavno pravo, pri čemu se, po pravilu, ne upušta u pitanje jesu li sudovi pravilno i potpuno utvrdili činjenično stanje i ocijenili dokaze. Za Ustavni sud relevantne su samo one činjenice od čijeg postojanja zavisi ocjena o povredi ustavnog prava.</w:t>
      </w: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r w:rsidRPr="003B6AA5">
        <w:rPr>
          <w:rFonts w:ascii="Arial Narrow" w:eastAsia="Times New Roman" w:hAnsi="Arial Narrow" w:cs="Arial"/>
          <w:sz w:val="26"/>
          <w:szCs w:val="26"/>
          <w:lang w:val="sr-Latn-CS"/>
        </w:rPr>
        <w:t>            5. Uvidom u spise predmeta,  dostavljene pojedinačne akte i drugu dokumentaciju, Ustavni sud je utvrdio sledeće činjenice i okolnosti od značaja za odlučivanje o ovom ustavnosudskom predmetu:</w:t>
      </w: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p>
    <w:p w:rsidR="003B6AA5" w:rsidRPr="003B6AA5" w:rsidRDefault="003B6AA5" w:rsidP="003B6AA5">
      <w:pPr>
        <w:spacing w:after="0" w:line="240" w:lineRule="auto"/>
        <w:ind w:right="-567"/>
        <w:jc w:val="both"/>
        <w:rPr>
          <w:rFonts w:ascii="Arial Narrow" w:eastAsia="Times New Roman" w:hAnsi="Arial Narrow" w:cs="Arial"/>
          <w:sz w:val="26"/>
          <w:szCs w:val="26"/>
        </w:rPr>
      </w:pPr>
      <w:r w:rsidRPr="003B6AA5">
        <w:rPr>
          <w:rFonts w:ascii="Arial Narrow" w:eastAsia="Times New Roman" w:hAnsi="Arial Narrow" w:cs="Arial"/>
          <w:sz w:val="26"/>
          <w:szCs w:val="26"/>
        </w:rPr>
        <w:t xml:space="preserve">           * </w:t>
      </w:r>
      <w:proofErr w:type="spellStart"/>
      <w:r w:rsidRPr="003B6AA5">
        <w:rPr>
          <w:rFonts w:ascii="Arial Narrow" w:eastAsia="Times New Roman" w:hAnsi="Arial Narrow" w:cs="Arial"/>
          <w:sz w:val="26"/>
          <w:szCs w:val="26"/>
        </w:rPr>
        <w:t>Predmet</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postupka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koji</w:t>
      </w:r>
      <w:proofErr w:type="spellEnd"/>
      <w:r w:rsidRPr="003B6AA5">
        <w:rPr>
          <w:rFonts w:ascii="Arial Narrow" w:eastAsia="Times New Roman" w:hAnsi="Arial Narrow" w:cs="Arial"/>
          <w:sz w:val="26"/>
          <w:szCs w:val="26"/>
        </w:rPr>
        <w:t xml:space="preserve"> je </w:t>
      </w:r>
      <w:proofErr w:type="spellStart"/>
      <w:r w:rsidRPr="003B6AA5">
        <w:rPr>
          <w:rFonts w:ascii="Arial Narrow" w:eastAsia="Times New Roman" w:hAnsi="Arial Narrow" w:cs="Arial"/>
          <w:sz w:val="26"/>
          <w:szCs w:val="26"/>
        </w:rPr>
        <w:t>prethodio</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ustavnosudskom</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predstavlja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tužbeni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zahtjev</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tužioca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podnosioca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ustavne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žalbe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radi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naknade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regresne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štete</w:t>
      </w:r>
      <w:proofErr w:type="spellEnd"/>
      <w:r w:rsidRPr="003B6AA5">
        <w:rPr>
          <w:rFonts w:ascii="Arial Narrow" w:eastAsia="Times New Roman" w:hAnsi="Arial Narrow" w:cs="Arial"/>
          <w:sz w:val="26"/>
          <w:szCs w:val="26"/>
        </w:rPr>
        <w:t xml:space="preserve"> u </w:t>
      </w:r>
      <w:proofErr w:type="spellStart"/>
      <w:r w:rsidRPr="003B6AA5">
        <w:rPr>
          <w:rFonts w:ascii="Arial Narrow" w:eastAsia="Times New Roman" w:hAnsi="Arial Narrow" w:cs="Arial"/>
          <w:sz w:val="26"/>
          <w:szCs w:val="26"/>
        </w:rPr>
        <w:t>odnosu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tuženog</w:t>
      </w:r>
      <w:proofErr w:type="spellEnd"/>
      <w:r w:rsidRPr="003B6AA5">
        <w:rPr>
          <w:rFonts w:ascii="Arial Narrow" w:eastAsia="Times New Roman" w:hAnsi="Arial Narrow" w:cs="Arial"/>
          <w:sz w:val="26"/>
          <w:szCs w:val="26"/>
        </w:rPr>
        <w:t xml:space="preserve"> (“L</w:t>
      </w:r>
      <w:r w:rsidR="00126FA0">
        <w:rPr>
          <w:rFonts w:ascii="Arial Narrow" w:eastAsia="Times New Roman" w:hAnsi="Arial Narrow" w:cs="Arial"/>
          <w:sz w:val="26"/>
          <w:szCs w:val="26"/>
        </w:rPr>
        <w:t>.</w:t>
      </w:r>
      <w:r w:rsidRPr="003B6AA5">
        <w:rPr>
          <w:rFonts w:ascii="Arial Narrow" w:eastAsia="Times New Roman" w:hAnsi="Arial Narrow" w:cs="Arial"/>
          <w:sz w:val="26"/>
          <w:szCs w:val="26"/>
        </w:rPr>
        <w:t xml:space="preserve"> o</w:t>
      </w:r>
      <w:r w:rsidR="00126FA0">
        <w:rPr>
          <w:rFonts w:ascii="Arial Narrow" w:eastAsia="Times New Roman" w:hAnsi="Arial Narrow" w:cs="Arial"/>
          <w:sz w:val="26"/>
          <w:szCs w:val="26"/>
        </w:rPr>
        <w:t>.</w:t>
      </w:r>
      <w:r w:rsidRPr="003B6AA5">
        <w:rPr>
          <w:rFonts w:ascii="Arial Narrow" w:eastAsia="Times New Roman" w:hAnsi="Arial Narrow" w:cs="Arial"/>
          <w:sz w:val="26"/>
          <w:szCs w:val="26"/>
        </w:rPr>
        <w:t xml:space="preserve">” AD </w:t>
      </w:r>
      <w:proofErr w:type="spellStart"/>
      <w:r w:rsidRPr="003B6AA5">
        <w:rPr>
          <w:rFonts w:ascii="Arial Narrow" w:eastAsia="Times New Roman" w:hAnsi="Arial Narrow" w:cs="Arial"/>
          <w:sz w:val="26"/>
          <w:szCs w:val="26"/>
        </w:rPr>
        <w:t>iz</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Podgorice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čemu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podnosilac</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osporenu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odluku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pobija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isključivo</w:t>
      </w:r>
      <w:proofErr w:type="spellEnd"/>
      <w:r w:rsidRPr="003B6AA5">
        <w:rPr>
          <w:rFonts w:ascii="Arial Narrow" w:eastAsia="Times New Roman" w:hAnsi="Arial Narrow" w:cs="Arial"/>
          <w:sz w:val="26"/>
          <w:szCs w:val="26"/>
        </w:rPr>
        <w:t xml:space="preserve"> u </w:t>
      </w:r>
      <w:proofErr w:type="spellStart"/>
      <w:r w:rsidRPr="003B6AA5">
        <w:rPr>
          <w:rFonts w:ascii="Arial Narrow" w:eastAsia="Times New Roman" w:hAnsi="Arial Narrow" w:cs="Arial"/>
          <w:sz w:val="26"/>
          <w:szCs w:val="26"/>
        </w:rPr>
        <w:t>dijelu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odluke</w:t>
      </w:r>
      <w:proofErr w:type="spellEnd"/>
      <w:r w:rsidRPr="003B6AA5">
        <w:rPr>
          <w:rFonts w:ascii="Arial Narrow" w:eastAsia="Times New Roman" w:hAnsi="Arial Narrow" w:cs="Arial"/>
          <w:sz w:val="26"/>
          <w:szCs w:val="26"/>
        </w:rPr>
        <w:t xml:space="preserve"> o </w:t>
      </w:r>
      <w:proofErr w:type="spellStart"/>
      <w:r w:rsidRPr="003B6AA5">
        <w:rPr>
          <w:rFonts w:ascii="Arial Narrow" w:eastAsia="Times New Roman" w:hAnsi="Arial Narrow" w:cs="Arial"/>
          <w:sz w:val="26"/>
          <w:szCs w:val="26"/>
        </w:rPr>
        <w:t>troškovima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postupka</w:t>
      </w:r>
      <w:proofErr w:type="spellEnd"/>
      <w:r w:rsidRPr="003B6AA5">
        <w:rPr>
          <w:rFonts w:ascii="Arial Narrow" w:eastAsia="Times New Roman" w:hAnsi="Arial Narrow" w:cs="Arial"/>
          <w:sz w:val="26"/>
          <w:szCs w:val="26"/>
        </w:rPr>
        <w:t>.</w:t>
      </w:r>
    </w:p>
    <w:p w:rsidR="003B6AA5" w:rsidRPr="003B6AA5" w:rsidRDefault="003B6AA5" w:rsidP="003B6AA5">
      <w:pPr>
        <w:spacing w:after="0" w:line="240" w:lineRule="auto"/>
        <w:ind w:right="-567"/>
        <w:jc w:val="both"/>
        <w:rPr>
          <w:rFonts w:ascii="Arial Narrow" w:eastAsia="Times New Roman" w:hAnsi="Arial Narrow" w:cs="Arial"/>
          <w:sz w:val="26"/>
          <w:szCs w:val="26"/>
        </w:rPr>
      </w:pPr>
    </w:p>
    <w:p w:rsidR="003B6AA5" w:rsidRPr="003B6AA5" w:rsidRDefault="003B6AA5" w:rsidP="003B6AA5">
      <w:pPr>
        <w:spacing w:after="0" w:line="240" w:lineRule="auto"/>
        <w:ind w:right="-567"/>
        <w:jc w:val="both"/>
        <w:rPr>
          <w:rFonts w:ascii="Arial Narrow" w:eastAsia="Times New Roman" w:hAnsi="Arial Narrow" w:cs="Arial"/>
          <w:sz w:val="26"/>
          <w:szCs w:val="26"/>
        </w:rPr>
      </w:pPr>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Prvostepeni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sud</w:t>
      </w:r>
      <w:proofErr w:type="spellEnd"/>
      <w:r w:rsidRPr="003B6AA5">
        <w:rPr>
          <w:rFonts w:ascii="Arial Narrow" w:eastAsia="Times New Roman" w:hAnsi="Arial Narrow" w:cs="Arial"/>
          <w:sz w:val="26"/>
          <w:szCs w:val="26"/>
        </w:rPr>
        <w:t xml:space="preserve"> je </w:t>
      </w:r>
      <w:r w:rsidRPr="003B6AA5">
        <w:rPr>
          <w:rFonts w:ascii="Arial Narrow" w:eastAsia="Times New Roman" w:hAnsi="Arial Narrow" w:cs="Arial"/>
          <w:i/>
          <w:sz w:val="26"/>
          <w:szCs w:val="26"/>
        </w:rPr>
        <w:t xml:space="preserve">u </w:t>
      </w:r>
      <w:proofErr w:type="spellStart"/>
      <w:r w:rsidRPr="003B6AA5">
        <w:rPr>
          <w:rFonts w:ascii="Arial Narrow" w:eastAsia="Times New Roman" w:hAnsi="Arial Narrow" w:cs="Arial"/>
          <w:i/>
          <w:sz w:val="26"/>
          <w:szCs w:val="26"/>
        </w:rPr>
        <w:t>stavu</w:t>
      </w:r>
      <w:proofErr w:type="spellEnd"/>
      <w:r w:rsidRPr="003B6AA5">
        <w:rPr>
          <w:rFonts w:ascii="Arial Narrow" w:eastAsia="Times New Roman" w:hAnsi="Arial Narrow" w:cs="Arial"/>
          <w:i/>
          <w:sz w:val="26"/>
          <w:szCs w:val="26"/>
        </w:rPr>
        <w:t xml:space="preserve"> I </w:t>
      </w:r>
      <w:proofErr w:type="spellStart"/>
      <w:r w:rsidRPr="003B6AA5">
        <w:rPr>
          <w:rFonts w:ascii="Arial Narrow" w:eastAsia="Times New Roman" w:hAnsi="Arial Narrow" w:cs="Arial"/>
          <w:i/>
          <w:sz w:val="26"/>
          <w:szCs w:val="26"/>
        </w:rPr>
        <w:t>izreke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donio</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rješenje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kojim</w:t>
      </w:r>
      <w:proofErr w:type="spellEnd"/>
      <w:r w:rsidRPr="003B6AA5">
        <w:rPr>
          <w:rFonts w:ascii="Arial Narrow" w:eastAsia="Times New Roman" w:hAnsi="Arial Narrow" w:cs="Arial"/>
          <w:sz w:val="26"/>
          <w:szCs w:val="26"/>
        </w:rPr>
        <w:t xml:space="preserve"> se </w:t>
      </w:r>
      <w:proofErr w:type="spellStart"/>
      <w:r w:rsidRPr="003B6AA5">
        <w:rPr>
          <w:rFonts w:ascii="Arial Narrow" w:eastAsia="Times New Roman" w:hAnsi="Arial Narrow" w:cs="Arial"/>
          <w:sz w:val="26"/>
          <w:szCs w:val="26"/>
        </w:rPr>
        <w:t>utvrđuje</w:t>
      </w:r>
      <w:proofErr w:type="spellEnd"/>
      <w:r w:rsidRPr="003B6AA5">
        <w:rPr>
          <w:rFonts w:ascii="Arial Narrow" w:eastAsia="Times New Roman" w:hAnsi="Arial Narrow" w:cs="Arial"/>
          <w:sz w:val="26"/>
          <w:szCs w:val="26"/>
        </w:rPr>
        <w:t xml:space="preserve"> da je </w:t>
      </w:r>
      <w:proofErr w:type="spellStart"/>
      <w:r w:rsidRPr="003B6AA5">
        <w:rPr>
          <w:rFonts w:ascii="Arial Narrow" w:eastAsia="Times New Roman" w:hAnsi="Arial Narrow" w:cs="Arial"/>
          <w:sz w:val="26"/>
          <w:szCs w:val="26"/>
        </w:rPr>
        <w:t>tužba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povučena</w:t>
      </w:r>
      <w:proofErr w:type="spellEnd"/>
      <w:r w:rsidRPr="003B6AA5">
        <w:rPr>
          <w:rFonts w:ascii="Arial Narrow" w:eastAsia="Times New Roman" w:hAnsi="Arial Narrow" w:cs="Arial"/>
          <w:sz w:val="26"/>
          <w:szCs w:val="26"/>
        </w:rPr>
        <w:t xml:space="preserve"> za </w:t>
      </w:r>
      <w:proofErr w:type="spellStart"/>
      <w:r w:rsidRPr="003B6AA5">
        <w:rPr>
          <w:rFonts w:ascii="Arial Narrow" w:eastAsia="Times New Roman" w:hAnsi="Arial Narrow" w:cs="Arial"/>
          <w:sz w:val="26"/>
          <w:szCs w:val="26"/>
        </w:rPr>
        <w:t>iznos</w:t>
      </w:r>
      <w:proofErr w:type="spellEnd"/>
      <w:r w:rsidRPr="003B6AA5">
        <w:rPr>
          <w:rFonts w:ascii="Arial Narrow" w:eastAsia="Times New Roman" w:hAnsi="Arial Narrow" w:cs="Arial"/>
          <w:sz w:val="26"/>
          <w:szCs w:val="26"/>
        </w:rPr>
        <w:t xml:space="preserve"> od 4.097,63 CHF </w:t>
      </w:r>
      <w:proofErr w:type="spellStart"/>
      <w:r w:rsidRPr="003B6AA5">
        <w:rPr>
          <w:rFonts w:ascii="Arial Narrow" w:eastAsia="Times New Roman" w:hAnsi="Arial Narrow" w:cs="Arial"/>
          <w:sz w:val="26"/>
          <w:szCs w:val="26"/>
        </w:rPr>
        <w:t>sa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domicilnom</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kamatom</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Švajcarske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dok</w:t>
      </w:r>
      <w:proofErr w:type="spellEnd"/>
      <w:r w:rsidRPr="003B6AA5">
        <w:rPr>
          <w:rFonts w:ascii="Arial Narrow" w:eastAsia="Times New Roman" w:hAnsi="Arial Narrow" w:cs="Arial"/>
          <w:sz w:val="26"/>
          <w:szCs w:val="26"/>
        </w:rPr>
        <w:t xml:space="preserve"> je </w:t>
      </w:r>
      <w:r w:rsidRPr="003B6AA5">
        <w:rPr>
          <w:rFonts w:ascii="Arial Narrow" w:eastAsia="Times New Roman" w:hAnsi="Arial Narrow" w:cs="Arial"/>
          <w:i/>
          <w:sz w:val="26"/>
          <w:szCs w:val="26"/>
        </w:rPr>
        <w:t xml:space="preserve">u </w:t>
      </w:r>
      <w:proofErr w:type="spellStart"/>
      <w:r w:rsidRPr="003B6AA5">
        <w:rPr>
          <w:rFonts w:ascii="Arial Narrow" w:eastAsia="Times New Roman" w:hAnsi="Arial Narrow" w:cs="Arial"/>
          <w:i/>
          <w:sz w:val="26"/>
          <w:szCs w:val="26"/>
        </w:rPr>
        <w:t>stavu</w:t>
      </w:r>
      <w:proofErr w:type="spellEnd"/>
      <w:r w:rsidRPr="003B6AA5">
        <w:rPr>
          <w:rFonts w:ascii="Arial Narrow" w:eastAsia="Times New Roman" w:hAnsi="Arial Narrow" w:cs="Arial"/>
          <w:i/>
          <w:sz w:val="26"/>
          <w:szCs w:val="26"/>
        </w:rPr>
        <w:t xml:space="preserve"> II</w:t>
      </w:r>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i/>
          <w:sz w:val="26"/>
          <w:szCs w:val="26"/>
        </w:rPr>
        <w:t>izreke</w:t>
      </w:r>
      <w:proofErr w:type="spellEnd"/>
      <w:r w:rsidRPr="003B6AA5">
        <w:rPr>
          <w:rFonts w:ascii="Arial Narrow" w:eastAsia="Times New Roman" w:hAnsi="Arial Narrow" w:cs="Arial"/>
          <w:i/>
          <w:sz w:val="26"/>
          <w:szCs w:val="26"/>
        </w:rPr>
        <w:t xml:space="preserve"> </w:t>
      </w:r>
      <w:proofErr w:type="spellStart"/>
      <w:r w:rsidRPr="003B6AA5">
        <w:rPr>
          <w:rFonts w:ascii="Arial Narrow" w:eastAsia="Times New Roman" w:hAnsi="Arial Narrow" w:cs="Arial"/>
          <w:sz w:val="26"/>
          <w:szCs w:val="26"/>
        </w:rPr>
        <w:t>donio</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presudu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kojom</w:t>
      </w:r>
      <w:proofErr w:type="spellEnd"/>
      <w:r w:rsidRPr="003B6AA5">
        <w:rPr>
          <w:rFonts w:ascii="Arial Narrow" w:eastAsia="Times New Roman" w:hAnsi="Arial Narrow" w:cs="Arial"/>
          <w:sz w:val="26"/>
          <w:szCs w:val="26"/>
        </w:rPr>
        <w:t xml:space="preserve"> je </w:t>
      </w:r>
      <w:proofErr w:type="spellStart"/>
      <w:r w:rsidRPr="003B6AA5">
        <w:rPr>
          <w:rFonts w:ascii="Arial Narrow" w:eastAsia="Times New Roman" w:hAnsi="Arial Narrow" w:cs="Arial"/>
          <w:sz w:val="26"/>
          <w:szCs w:val="26"/>
        </w:rPr>
        <w:t>usvojen</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tužbeni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zahtjev</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tužioca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podnosioca</w:t>
      </w:r>
      <w:proofErr w:type="spellEnd"/>
      <w:r w:rsidRPr="003B6AA5">
        <w:rPr>
          <w:rFonts w:ascii="Arial Narrow" w:eastAsia="Times New Roman" w:hAnsi="Arial Narrow" w:cs="Arial"/>
          <w:sz w:val="26"/>
          <w:szCs w:val="26"/>
        </w:rPr>
        <w:t xml:space="preserve">) i </w:t>
      </w:r>
      <w:proofErr w:type="spellStart"/>
      <w:r w:rsidRPr="003B6AA5">
        <w:rPr>
          <w:rFonts w:ascii="Arial Narrow" w:eastAsia="Times New Roman" w:hAnsi="Arial Narrow" w:cs="Arial"/>
          <w:sz w:val="26"/>
          <w:szCs w:val="26"/>
        </w:rPr>
        <w:t>obavezao</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tuženog</w:t>
      </w:r>
      <w:proofErr w:type="spellEnd"/>
      <w:r w:rsidRPr="003B6AA5">
        <w:rPr>
          <w:rFonts w:ascii="Arial Narrow" w:eastAsia="Times New Roman" w:hAnsi="Arial Narrow" w:cs="Arial"/>
          <w:sz w:val="26"/>
          <w:szCs w:val="26"/>
        </w:rPr>
        <w:t xml:space="preserve"> da </w:t>
      </w:r>
      <w:proofErr w:type="spellStart"/>
      <w:r w:rsidRPr="003B6AA5">
        <w:rPr>
          <w:rFonts w:ascii="Arial Narrow" w:eastAsia="Times New Roman" w:hAnsi="Arial Narrow" w:cs="Arial"/>
          <w:sz w:val="26"/>
          <w:szCs w:val="26"/>
        </w:rPr>
        <w:t>tužiocu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plati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iznos</w:t>
      </w:r>
      <w:proofErr w:type="spellEnd"/>
      <w:r w:rsidRPr="003B6AA5">
        <w:rPr>
          <w:rFonts w:ascii="Arial Narrow" w:eastAsia="Times New Roman" w:hAnsi="Arial Narrow" w:cs="Arial"/>
          <w:sz w:val="26"/>
          <w:szCs w:val="26"/>
        </w:rPr>
        <w:t xml:space="preserve"> od 36.868,67 CHF, </w:t>
      </w:r>
      <w:proofErr w:type="spellStart"/>
      <w:r w:rsidRPr="003B6AA5">
        <w:rPr>
          <w:rFonts w:ascii="Arial Narrow" w:eastAsia="Times New Roman" w:hAnsi="Arial Narrow" w:cs="Arial"/>
          <w:sz w:val="26"/>
          <w:szCs w:val="26"/>
        </w:rPr>
        <w:t>kao</w:t>
      </w:r>
      <w:proofErr w:type="spellEnd"/>
      <w:r w:rsidRPr="003B6AA5">
        <w:rPr>
          <w:rFonts w:ascii="Arial Narrow" w:eastAsia="Times New Roman" w:hAnsi="Arial Narrow" w:cs="Arial"/>
          <w:sz w:val="26"/>
          <w:szCs w:val="26"/>
        </w:rPr>
        <w:t xml:space="preserve"> i da mu </w:t>
      </w:r>
      <w:proofErr w:type="spellStart"/>
      <w:r w:rsidRPr="003B6AA5">
        <w:rPr>
          <w:rFonts w:ascii="Arial Narrow" w:eastAsia="Times New Roman" w:hAnsi="Arial Narrow" w:cs="Arial"/>
          <w:sz w:val="26"/>
          <w:szCs w:val="26"/>
        </w:rPr>
        <w:t>naknadi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troškove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postupka</w:t>
      </w:r>
      <w:proofErr w:type="spellEnd"/>
      <w:r w:rsidRPr="003B6AA5">
        <w:rPr>
          <w:rFonts w:ascii="Arial Narrow" w:eastAsia="Times New Roman" w:hAnsi="Arial Narrow" w:cs="Arial"/>
          <w:sz w:val="26"/>
          <w:szCs w:val="26"/>
        </w:rPr>
        <w:t xml:space="preserve"> u </w:t>
      </w:r>
      <w:proofErr w:type="spellStart"/>
      <w:r w:rsidRPr="003B6AA5">
        <w:rPr>
          <w:rFonts w:ascii="Arial Narrow" w:eastAsia="Times New Roman" w:hAnsi="Arial Narrow" w:cs="Arial"/>
          <w:sz w:val="26"/>
          <w:szCs w:val="26"/>
        </w:rPr>
        <w:t>iznosu</w:t>
      </w:r>
      <w:proofErr w:type="spellEnd"/>
      <w:r w:rsidRPr="003B6AA5">
        <w:rPr>
          <w:rFonts w:ascii="Arial Narrow" w:eastAsia="Times New Roman" w:hAnsi="Arial Narrow" w:cs="Arial"/>
          <w:sz w:val="26"/>
          <w:szCs w:val="26"/>
        </w:rPr>
        <w:t xml:space="preserve"> od 5.735,70 €. </w:t>
      </w:r>
    </w:p>
    <w:p w:rsidR="003B6AA5" w:rsidRPr="003B6AA5" w:rsidRDefault="003B6AA5" w:rsidP="003B6AA5">
      <w:pPr>
        <w:spacing w:after="0" w:line="240" w:lineRule="auto"/>
        <w:ind w:right="-567"/>
        <w:jc w:val="both"/>
        <w:rPr>
          <w:rFonts w:ascii="Arial Narrow" w:eastAsia="Times New Roman" w:hAnsi="Arial Narrow" w:cs="Arial"/>
          <w:sz w:val="26"/>
          <w:szCs w:val="26"/>
        </w:rPr>
      </w:pPr>
    </w:p>
    <w:p w:rsidR="003B6AA5" w:rsidRPr="003B6AA5" w:rsidRDefault="003B6AA5" w:rsidP="003B6AA5">
      <w:pPr>
        <w:spacing w:after="0" w:line="240" w:lineRule="auto"/>
        <w:ind w:right="-567"/>
        <w:jc w:val="both"/>
        <w:rPr>
          <w:rFonts w:ascii="Arial Narrow" w:eastAsia="Times New Roman" w:hAnsi="Arial Narrow" w:cs="Arial"/>
          <w:sz w:val="26"/>
          <w:szCs w:val="26"/>
        </w:rPr>
      </w:pPr>
      <w:r w:rsidRPr="003B6AA5">
        <w:rPr>
          <w:rFonts w:ascii="Arial Narrow" w:eastAsia="Times New Roman" w:hAnsi="Arial Narrow" w:cs="Arial"/>
          <w:sz w:val="26"/>
          <w:szCs w:val="26"/>
        </w:rPr>
        <w:t xml:space="preserve">   </w:t>
      </w:r>
      <w:r w:rsidRPr="003B6AA5">
        <w:rPr>
          <w:rFonts w:ascii="Arial Narrow" w:eastAsia="Times New Roman" w:hAnsi="Arial Narrow" w:cs="Arial"/>
          <w:sz w:val="26"/>
          <w:szCs w:val="26"/>
        </w:rPr>
        <w:tab/>
        <w:t>-</w:t>
      </w:r>
      <w:proofErr w:type="spellStart"/>
      <w:r w:rsidRPr="003B6AA5">
        <w:rPr>
          <w:rFonts w:ascii="Arial Narrow" w:eastAsia="Times New Roman" w:hAnsi="Arial Narrow" w:cs="Arial"/>
          <w:sz w:val="26"/>
          <w:szCs w:val="26"/>
        </w:rPr>
        <w:t>Drugostepeni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sud</w:t>
      </w:r>
      <w:proofErr w:type="spellEnd"/>
      <w:r w:rsidRPr="003B6AA5">
        <w:rPr>
          <w:rFonts w:ascii="Arial Narrow" w:eastAsia="Times New Roman" w:hAnsi="Arial Narrow" w:cs="Arial"/>
          <w:sz w:val="26"/>
          <w:szCs w:val="26"/>
        </w:rPr>
        <w:t xml:space="preserve"> je </w:t>
      </w:r>
      <w:proofErr w:type="spellStart"/>
      <w:r w:rsidRPr="003B6AA5">
        <w:rPr>
          <w:rFonts w:ascii="Arial Narrow" w:eastAsia="Times New Roman" w:hAnsi="Arial Narrow" w:cs="Arial"/>
          <w:sz w:val="26"/>
          <w:szCs w:val="26"/>
        </w:rPr>
        <w:t>svojom</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presudom</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potvrdio</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presudu</w:t>
      </w:r>
      <w:proofErr w:type="spellEnd"/>
      <w:r w:rsidRPr="003B6AA5">
        <w:rPr>
          <w:rFonts w:ascii="Arial Narrow" w:eastAsia="Times New Roman" w:hAnsi="Arial Narrow" w:cs="Arial"/>
          <w:sz w:val="26"/>
          <w:szCs w:val="26"/>
        </w:rPr>
        <w:t xml:space="preserve"> i </w:t>
      </w:r>
      <w:proofErr w:type="spellStart"/>
      <w:r w:rsidRPr="003B6AA5">
        <w:rPr>
          <w:rFonts w:ascii="Arial Narrow" w:eastAsia="Times New Roman" w:hAnsi="Arial Narrow" w:cs="Arial"/>
          <w:sz w:val="26"/>
          <w:szCs w:val="26"/>
        </w:rPr>
        <w:t>rješenje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prvostepenog</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suda</w:t>
      </w:r>
      <w:proofErr w:type="spellEnd"/>
      <w:r w:rsidRPr="003B6AA5">
        <w:rPr>
          <w:rFonts w:ascii="Arial Narrow" w:eastAsia="Times New Roman" w:hAnsi="Arial Narrow" w:cs="Arial"/>
          <w:sz w:val="26"/>
          <w:szCs w:val="26"/>
        </w:rPr>
        <w:t xml:space="preserve">, a </w:t>
      </w:r>
      <w:proofErr w:type="spellStart"/>
      <w:r w:rsidRPr="003B6AA5">
        <w:rPr>
          <w:rFonts w:ascii="Arial Narrow" w:eastAsia="Times New Roman" w:hAnsi="Arial Narrow" w:cs="Arial"/>
          <w:sz w:val="26"/>
          <w:szCs w:val="26"/>
        </w:rPr>
        <w:t>žalbe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stranaka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odbio</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kao</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neosnovane</w:t>
      </w:r>
      <w:proofErr w:type="spellEnd"/>
      <w:r w:rsidRPr="003B6AA5">
        <w:rPr>
          <w:rFonts w:ascii="Arial Narrow" w:eastAsia="Times New Roman" w:hAnsi="Arial Narrow" w:cs="Arial"/>
          <w:sz w:val="26"/>
          <w:szCs w:val="26"/>
        </w:rPr>
        <w:t xml:space="preserve">. </w:t>
      </w:r>
    </w:p>
    <w:p w:rsidR="003B6AA5" w:rsidRPr="003B6AA5" w:rsidRDefault="003B6AA5" w:rsidP="003B6AA5">
      <w:pPr>
        <w:spacing w:after="0" w:line="240" w:lineRule="auto"/>
        <w:ind w:right="-567"/>
        <w:jc w:val="both"/>
        <w:rPr>
          <w:rFonts w:ascii="Arial Narrow" w:eastAsia="Times New Roman" w:hAnsi="Arial Narrow" w:cs="Arial"/>
          <w:sz w:val="26"/>
          <w:szCs w:val="26"/>
        </w:rPr>
      </w:pPr>
    </w:p>
    <w:p w:rsidR="003B6AA5" w:rsidRPr="003B6AA5" w:rsidRDefault="003B6AA5" w:rsidP="003B6AA5">
      <w:pPr>
        <w:spacing w:after="0" w:line="240" w:lineRule="auto"/>
        <w:ind w:right="-567"/>
        <w:jc w:val="both"/>
        <w:rPr>
          <w:rFonts w:ascii="Arial Narrow" w:eastAsia="Times New Roman" w:hAnsi="Arial Narrow" w:cs="Arial"/>
          <w:sz w:val="26"/>
          <w:szCs w:val="26"/>
        </w:rPr>
      </w:pPr>
      <w:r w:rsidRPr="003B6AA5">
        <w:rPr>
          <w:rFonts w:ascii="Arial Narrow" w:eastAsia="Times New Roman" w:hAnsi="Arial Narrow" w:cs="Arial"/>
          <w:sz w:val="26"/>
          <w:szCs w:val="26"/>
        </w:rPr>
        <w:t xml:space="preserve">         </w:t>
      </w:r>
      <w:r w:rsidRPr="003B6AA5">
        <w:rPr>
          <w:rFonts w:ascii="Arial Narrow" w:eastAsia="Times New Roman" w:hAnsi="Arial Narrow" w:cs="Arial"/>
          <w:sz w:val="26"/>
          <w:szCs w:val="26"/>
        </w:rPr>
        <w:tab/>
        <w:t xml:space="preserve">U </w:t>
      </w:r>
      <w:proofErr w:type="spellStart"/>
      <w:r w:rsidRPr="003B6AA5">
        <w:rPr>
          <w:rFonts w:ascii="Arial Narrow" w:eastAsia="Times New Roman" w:hAnsi="Arial Narrow" w:cs="Arial"/>
          <w:sz w:val="26"/>
          <w:szCs w:val="26"/>
        </w:rPr>
        <w:t>obrazloženju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odluke</w:t>
      </w:r>
      <w:proofErr w:type="spellEnd"/>
      <w:r w:rsidRPr="003B6AA5">
        <w:rPr>
          <w:rFonts w:ascii="Arial Narrow" w:eastAsia="Times New Roman" w:hAnsi="Arial Narrow" w:cs="Arial"/>
          <w:sz w:val="26"/>
          <w:szCs w:val="26"/>
        </w:rPr>
        <w:t xml:space="preserve"> je, u </w:t>
      </w:r>
      <w:proofErr w:type="spellStart"/>
      <w:r w:rsidRPr="003B6AA5">
        <w:rPr>
          <w:rFonts w:ascii="Arial Narrow" w:eastAsia="Times New Roman" w:hAnsi="Arial Narrow" w:cs="Arial"/>
          <w:sz w:val="26"/>
          <w:szCs w:val="26"/>
        </w:rPr>
        <w:t>suštini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navedeno</w:t>
      </w:r>
      <w:proofErr w:type="spellEnd"/>
      <w:r w:rsidRPr="003B6AA5">
        <w:rPr>
          <w:rFonts w:ascii="Arial Narrow" w:eastAsia="Times New Roman" w:hAnsi="Arial Narrow" w:cs="Arial"/>
          <w:sz w:val="26"/>
          <w:szCs w:val="26"/>
        </w:rPr>
        <w:t xml:space="preserve">: da je </w:t>
      </w:r>
      <w:proofErr w:type="spellStart"/>
      <w:r w:rsidRPr="003B6AA5">
        <w:rPr>
          <w:rFonts w:ascii="Arial Narrow" w:eastAsia="Times New Roman" w:hAnsi="Arial Narrow" w:cs="Arial"/>
          <w:sz w:val="26"/>
          <w:szCs w:val="26"/>
        </w:rPr>
        <w:t>osiguranik</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tužioca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podnosioca</w:t>
      </w:r>
      <w:proofErr w:type="spellEnd"/>
      <w:r w:rsidRPr="003B6AA5">
        <w:rPr>
          <w:rFonts w:ascii="Arial Narrow" w:eastAsia="Times New Roman" w:hAnsi="Arial Narrow" w:cs="Arial"/>
          <w:sz w:val="26"/>
          <w:szCs w:val="26"/>
        </w:rPr>
        <w:t xml:space="preserve">) 2. </w:t>
      </w:r>
      <w:proofErr w:type="spellStart"/>
      <w:r w:rsidRPr="003B6AA5">
        <w:rPr>
          <w:rFonts w:ascii="Arial Narrow" w:eastAsia="Times New Roman" w:hAnsi="Arial Narrow" w:cs="Arial"/>
          <w:sz w:val="26"/>
          <w:szCs w:val="26"/>
        </w:rPr>
        <w:t>avgusta</w:t>
      </w:r>
      <w:proofErr w:type="spellEnd"/>
      <w:r w:rsidRPr="003B6AA5">
        <w:rPr>
          <w:rFonts w:ascii="Arial Narrow" w:eastAsia="Times New Roman" w:hAnsi="Arial Narrow" w:cs="Arial"/>
          <w:sz w:val="26"/>
          <w:szCs w:val="26"/>
        </w:rPr>
        <w:t xml:space="preserve"> 2009. </w:t>
      </w:r>
      <w:proofErr w:type="spellStart"/>
      <w:r w:rsidRPr="003B6AA5">
        <w:rPr>
          <w:rFonts w:ascii="Arial Narrow" w:eastAsia="Times New Roman" w:hAnsi="Arial Narrow" w:cs="Arial"/>
          <w:sz w:val="26"/>
          <w:szCs w:val="26"/>
        </w:rPr>
        <w:t>godine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povrijeđen</w:t>
      </w:r>
      <w:proofErr w:type="spellEnd"/>
      <w:r w:rsidRPr="003B6AA5">
        <w:rPr>
          <w:rFonts w:ascii="Arial Narrow" w:eastAsia="Times New Roman" w:hAnsi="Arial Narrow" w:cs="Arial"/>
          <w:sz w:val="26"/>
          <w:szCs w:val="26"/>
        </w:rPr>
        <w:t xml:space="preserve"> u </w:t>
      </w:r>
      <w:proofErr w:type="spellStart"/>
      <w:r w:rsidRPr="003B6AA5">
        <w:rPr>
          <w:rFonts w:ascii="Arial Narrow" w:eastAsia="Times New Roman" w:hAnsi="Arial Narrow" w:cs="Arial"/>
          <w:sz w:val="26"/>
          <w:szCs w:val="26"/>
        </w:rPr>
        <w:t>saobraćajnoj</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nezogodi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koja</w:t>
      </w:r>
      <w:proofErr w:type="spellEnd"/>
      <w:r w:rsidRPr="003B6AA5">
        <w:rPr>
          <w:rFonts w:ascii="Arial Narrow" w:eastAsia="Times New Roman" w:hAnsi="Arial Narrow" w:cs="Arial"/>
          <w:sz w:val="26"/>
          <w:szCs w:val="26"/>
        </w:rPr>
        <w:t xml:space="preserve"> je </w:t>
      </w:r>
      <w:proofErr w:type="spellStart"/>
      <w:r w:rsidRPr="003B6AA5">
        <w:rPr>
          <w:rFonts w:ascii="Arial Narrow" w:eastAsia="Times New Roman" w:hAnsi="Arial Narrow" w:cs="Arial"/>
          <w:sz w:val="26"/>
          <w:szCs w:val="26"/>
        </w:rPr>
        <w:t>prouzrokovana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krivicom</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osiguranika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tuženog</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zbog</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čega</w:t>
      </w:r>
      <w:proofErr w:type="spellEnd"/>
      <w:r w:rsidRPr="003B6AA5">
        <w:rPr>
          <w:rFonts w:ascii="Arial Narrow" w:eastAsia="Times New Roman" w:hAnsi="Arial Narrow" w:cs="Arial"/>
          <w:sz w:val="26"/>
          <w:szCs w:val="26"/>
        </w:rPr>
        <w:t xml:space="preserve"> je </w:t>
      </w:r>
      <w:proofErr w:type="spellStart"/>
      <w:r w:rsidRPr="003B6AA5">
        <w:rPr>
          <w:rFonts w:ascii="Arial Narrow" w:eastAsia="Times New Roman" w:hAnsi="Arial Narrow" w:cs="Arial"/>
          <w:sz w:val="26"/>
          <w:szCs w:val="26"/>
        </w:rPr>
        <w:t>tužilac</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tužbom</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zahtijevao</w:t>
      </w:r>
      <w:proofErr w:type="spellEnd"/>
      <w:r w:rsidRPr="003B6AA5">
        <w:rPr>
          <w:rFonts w:ascii="Arial Narrow" w:eastAsia="Times New Roman" w:hAnsi="Arial Narrow" w:cs="Arial"/>
          <w:sz w:val="26"/>
          <w:szCs w:val="26"/>
        </w:rPr>
        <w:t xml:space="preserve"> da mu </w:t>
      </w:r>
      <w:proofErr w:type="spellStart"/>
      <w:r w:rsidRPr="003B6AA5">
        <w:rPr>
          <w:rFonts w:ascii="Arial Narrow" w:eastAsia="Times New Roman" w:hAnsi="Arial Narrow" w:cs="Arial"/>
          <w:sz w:val="26"/>
          <w:szCs w:val="26"/>
        </w:rPr>
        <w:t>tuženi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ime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regresnog</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zahtjeva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koji</w:t>
      </w:r>
      <w:proofErr w:type="spellEnd"/>
      <w:r w:rsidRPr="003B6AA5">
        <w:rPr>
          <w:rFonts w:ascii="Arial Narrow" w:eastAsia="Times New Roman" w:hAnsi="Arial Narrow" w:cs="Arial"/>
          <w:sz w:val="26"/>
          <w:szCs w:val="26"/>
        </w:rPr>
        <w:t xml:space="preserve"> se </w:t>
      </w:r>
      <w:proofErr w:type="spellStart"/>
      <w:r w:rsidRPr="003B6AA5">
        <w:rPr>
          <w:rFonts w:ascii="Arial Narrow" w:eastAsia="Times New Roman" w:hAnsi="Arial Narrow" w:cs="Arial"/>
          <w:sz w:val="26"/>
          <w:szCs w:val="26"/>
        </w:rPr>
        <w:t>odnosi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ime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isplaćenih</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troškova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liječenja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prevoza</w:t>
      </w:r>
      <w:proofErr w:type="spellEnd"/>
      <w:r w:rsidRPr="003B6AA5">
        <w:rPr>
          <w:rFonts w:ascii="Arial Narrow" w:eastAsia="Times New Roman" w:hAnsi="Arial Narrow" w:cs="Arial"/>
          <w:sz w:val="26"/>
          <w:szCs w:val="26"/>
        </w:rPr>
        <w:t xml:space="preserve"> i </w:t>
      </w:r>
      <w:proofErr w:type="spellStart"/>
      <w:r w:rsidRPr="003B6AA5">
        <w:rPr>
          <w:rFonts w:ascii="Arial Narrow" w:eastAsia="Times New Roman" w:hAnsi="Arial Narrow" w:cs="Arial"/>
          <w:sz w:val="26"/>
          <w:szCs w:val="26"/>
        </w:rPr>
        <w:t>naknade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zbog</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privremene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spriječenosti</w:t>
      </w:r>
      <w:proofErr w:type="spellEnd"/>
      <w:r w:rsidRPr="003B6AA5">
        <w:rPr>
          <w:rFonts w:ascii="Arial Narrow" w:eastAsia="Times New Roman" w:hAnsi="Arial Narrow" w:cs="Arial"/>
          <w:sz w:val="26"/>
          <w:szCs w:val="26"/>
        </w:rPr>
        <w:t xml:space="preserve"> za rad </w:t>
      </w:r>
      <w:proofErr w:type="spellStart"/>
      <w:r w:rsidRPr="003B6AA5">
        <w:rPr>
          <w:rFonts w:ascii="Arial Narrow" w:eastAsia="Times New Roman" w:hAnsi="Arial Narrow" w:cs="Arial"/>
          <w:sz w:val="26"/>
          <w:szCs w:val="26"/>
        </w:rPr>
        <w:t>isplati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iznod</w:t>
      </w:r>
      <w:proofErr w:type="spellEnd"/>
      <w:r w:rsidRPr="003B6AA5">
        <w:rPr>
          <w:rFonts w:ascii="Arial Narrow" w:eastAsia="Times New Roman" w:hAnsi="Arial Narrow" w:cs="Arial"/>
          <w:sz w:val="26"/>
          <w:szCs w:val="26"/>
        </w:rPr>
        <w:t xml:space="preserve"> od CHF 36.868,67; da je </w:t>
      </w:r>
      <w:proofErr w:type="spellStart"/>
      <w:r w:rsidRPr="003B6AA5">
        <w:rPr>
          <w:rFonts w:ascii="Arial Narrow" w:eastAsia="Times New Roman" w:hAnsi="Arial Narrow" w:cs="Arial"/>
          <w:sz w:val="26"/>
          <w:szCs w:val="26"/>
        </w:rPr>
        <w:t>pravilno</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postupio</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prvostepeni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sud</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kada</w:t>
      </w:r>
      <w:proofErr w:type="spellEnd"/>
      <w:r w:rsidRPr="003B6AA5">
        <w:rPr>
          <w:rFonts w:ascii="Arial Narrow" w:eastAsia="Times New Roman" w:hAnsi="Arial Narrow" w:cs="Arial"/>
          <w:sz w:val="26"/>
          <w:szCs w:val="26"/>
        </w:rPr>
        <w:t xml:space="preserve"> je </w:t>
      </w:r>
      <w:proofErr w:type="spellStart"/>
      <w:r w:rsidRPr="003B6AA5">
        <w:rPr>
          <w:rFonts w:ascii="Arial Narrow" w:eastAsia="Times New Roman" w:hAnsi="Arial Narrow" w:cs="Arial"/>
          <w:sz w:val="26"/>
          <w:szCs w:val="26"/>
        </w:rPr>
        <w:t>zaključio</w:t>
      </w:r>
      <w:proofErr w:type="spellEnd"/>
      <w:r w:rsidRPr="003B6AA5">
        <w:rPr>
          <w:rFonts w:ascii="Arial Narrow" w:eastAsia="Times New Roman" w:hAnsi="Arial Narrow" w:cs="Arial"/>
          <w:sz w:val="26"/>
          <w:szCs w:val="26"/>
        </w:rPr>
        <w:t xml:space="preserve"> da se u </w:t>
      </w:r>
      <w:proofErr w:type="spellStart"/>
      <w:r w:rsidRPr="003B6AA5">
        <w:rPr>
          <w:rFonts w:ascii="Arial Narrow" w:eastAsia="Times New Roman" w:hAnsi="Arial Narrow" w:cs="Arial"/>
          <w:sz w:val="26"/>
          <w:szCs w:val="26"/>
        </w:rPr>
        <w:t>predmetnoj</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pravnoj</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stvari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ima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primijeniti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švajcarsko</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pravo</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obzirom</w:t>
      </w:r>
      <w:proofErr w:type="spellEnd"/>
      <w:r w:rsidRPr="003B6AA5">
        <w:rPr>
          <w:rFonts w:ascii="Arial Narrow" w:eastAsia="Times New Roman" w:hAnsi="Arial Narrow" w:cs="Arial"/>
          <w:sz w:val="26"/>
          <w:szCs w:val="26"/>
        </w:rPr>
        <w:t xml:space="preserve"> da </w:t>
      </w:r>
      <w:proofErr w:type="spellStart"/>
      <w:r w:rsidRPr="003B6AA5">
        <w:rPr>
          <w:rFonts w:ascii="Arial Narrow" w:eastAsia="Times New Roman" w:hAnsi="Arial Narrow" w:cs="Arial"/>
          <w:sz w:val="26"/>
          <w:szCs w:val="26"/>
        </w:rPr>
        <w:lastRenderedPageBreak/>
        <w:t>na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takvu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odluku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upućuje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jasna</w:t>
      </w:r>
      <w:proofErr w:type="spellEnd"/>
      <w:r w:rsidRPr="003B6AA5">
        <w:rPr>
          <w:rFonts w:ascii="Arial Narrow" w:eastAsia="Times New Roman" w:hAnsi="Arial Narrow" w:cs="Arial"/>
          <w:sz w:val="26"/>
          <w:szCs w:val="26"/>
        </w:rPr>
        <w:t xml:space="preserve"> i </w:t>
      </w:r>
      <w:proofErr w:type="spellStart"/>
      <w:r w:rsidRPr="003B6AA5">
        <w:rPr>
          <w:rFonts w:ascii="Arial Narrow" w:eastAsia="Times New Roman" w:hAnsi="Arial Narrow" w:cs="Arial"/>
          <w:sz w:val="26"/>
          <w:szCs w:val="26"/>
        </w:rPr>
        <w:t>precizna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odredba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člana</w:t>
      </w:r>
      <w:proofErr w:type="spellEnd"/>
      <w:r w:rsidRPr="003B6AA5">
        <w:rPr>
          <w:rFonts w:ascii="Arial Narrow" w:eastAsia="Times New Roman" w:hAnsi="Arial Narrow" w:cs="Arial"/>
          <w:sz w:val="26"/>
          <w:szCs w:val="26"/>
        </w:rPr>
        <w:t xml:space="preserve"> 28. </w:t>
      </w:r>
      <w:proofErr w:type="spellStart"/>
      <w:r w:rsidRPr="003B6AA5">
        <w:rPr>
          <w:rFonts w:ascii="Arial Narrow" w:eastAsia="Times New Roman" w:hAnsi="Arial Narrow" w:cs="Arial"/>
          <w:sz w:val="26"/>
          <w:szCs w:val="26"/>
        </w:rPr>
        <w:t>Zakona</w:t>
      </w:r>
      <w:proofErr w:type="spellEnd"/>
      <w:r w:rsidRPr="003B6AA5">
        <w:rPr>
          <w:rFonts w:ascii="Arial Narrow" w:eastAsia="Times New Roman" w:hAnsi="Arial Narrow" w:cs="Arial"/>
          <w:sz w:val="26"/>
          <w:szCs w:val="26"/>
        </w:rPr>
        <w:t xml:space="preserve"> o </w:t>
      </w:r>
      <w:proofErr w:type="spellStart"/>
      <w:r w:rsidRPr="003B6AA5">
        <w:rPr>
          <w:rFonts w:ascii="Arial Narrow" w:eastAsia="Times New Roman" w:hAnsi="Arial Narrow" w:cs="Arial"/>
          <w:sz w:val="26"/>
          <w:szCs w:val="26"/>
        </w:rPr>
        <w:t>rješavanju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sukoba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zakona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propisima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drugih</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zemalja</w:t>
      </w:r>
      <w:proofErr w:type="spellEnd"/>
      <w:r w:rsidRPr="003B6AA5">
        <w:rPr>
          <w:rFonts w:ascii="Arial Narrow" w:eastAsia="Times New Roman" w:hAnsi="Arial Narrow" w:cs="Arial"/>
          <w:sz w:val="26"/>
          <w:szCs w:val="26"/>
        </w:rPr>
        <w:t xml:space="preserve">; da </w:t>
      </w:r>
      <w:proofErr w:type="spellStart"/>
      <w:r w:rsidRPr="003B6AA5">
        <w:rPr>
          <w:rFonts w:ascii="Arial Narrow" w:eastAsia="Times New Roman" w:hAnsi="Arial Narrow" w:cs="Arial"/>
          <w:sz w:val="26"/>
          <w:szCs w:val="26"/>
        </w:rPr>
        <w:t>su</w:t>
      </w:r>
      <w:proofErr w:type="spellEnd"/>
      <w:r w:rsidRPr="003B6AA5">
        <w:rPr>
          <w:rFonts w:ascii="Arial Narrow" w:eastAsia="Times New Roman" w:hAnsi="Arial Narrow" w:cs="Arial"/>
          <w:sz w:val="26"/>
          <w:szCs w:val="26"/>
        </w:rPr>
        <w:t xml:space="preserve"> </w:t>
      </w:r>
      <w:r w:rsidRPr="003B6AA5">
        <w:rPr>
          <w:rFonts w:ascii="Arial Narrow" w:eastAsia="Times New Roman" w:hAnsi="Arial Narrow" w:cs="Arial"/>
          <w:sz w:val="26"/>
          <w:szCs w:val="26"/>
          <w:lang w:val="sr-Latn-CS"/>
        </w:rPr>
        <w:t xml:space="preserve">troškovi parničnog postupka pravilno i zakonito odmjereni; da  tužiocu (podnosiocu) ne pripadaju troškovi na ime sastava žalbe, a umanjenje od 10 %, sud je preduzeo sa razloga što je došlo do povlačenja tužbenog zahtjeva; da nijesu osnovani žalbeni navodi tužioca da mu se na ime naknade parničnih troškova za prevod i ovjeru dokumentacije sa njemačkog na srpski jezik, dosudi novčani iznos u visini od 563,81 €; da prednje proističe iz razloga što je tužilac imao pravo da izabere da li će pokrenuti i voditi postupak pred domaćim ili pred švajcarskim sudom, što upućuje da troškovi prevoda nijesu bili nužni za vođenje parnice, već su prouzrokovani voljom tužioca radi povoljnog ishoda spora. </w:t>
      </w: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r w:rsidRPr="003B6AA5">
        <w:rPr>
          <w:rFonts w:ascii="Arial Narrow" w:eastAsia="Times New Roman" w:hAnsi="Arial Narrow" w:cs="Arial"/>
          <w:sz w:val="26"/>
          <w:szCs w:val="26"/>
          <w:lang w:val="sr-Latn-CS"/>
        </w:rPr>
        <w:t>            6. Za odlučivanje u konkretnom predmetu pravno relevantne su odredbe sljedećih propisa:</w:t>
      </w: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r w:rsidRPr="003B6AA5">
        <w:rPr>
          <w:rFonts w:ascii="Arial Narrow" w:eastAsia="Times New Roman" w:hAnsi="Arial Narrow" w:cs="Arial"/>
          <w:sz w:val="26"/>
          <w:szCs w:val="26"/>
          <w:lang w:val="sr-Latn-CS"/>
        </w:rPr>
        <w:t xml:space="preserve">            </w:t>
      </w:r>
      <w:r w:rsidRPr="003B6AA5">
        <w:rPr>
          <w:rFonts w:ascii="Arial Narrow" w:eastAsia="Times New Roman" w:hAnsi="Arial Narrow" w:cs="Arial"/>
          <w:i/>
          <w:iCs/>
          <w:sz w:val="26"/>
          <w:szCs w:val="26"/>
          <w:lang w:val="sr-Latn-CS"/>
        </w:rPr>
        <w:t>Ustava Crne Gore</w:t>
      </w:r>
      <w:r w:rsidRPr="003B6AA5">
        <w:rPr>
          <w:rFonts w:ascii="Arial Narrow" w:eastAsia="Times New Roman" w:hAnsi="Arial Narrow" w:cs="Arial"/>
          <w:sz w:val="26"/>
          <w:szCs w:val="26"/>
          <w:lang w:val="sr-Latn-CS"/>
        </w:rPr>
        <w:t>:</w:t>
      </w: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p>
    <w:p w:rsidR="003B6AA5" w:rsidRPr="003B6AA5" w:rsidRDefault="003B6AA5" w:rsidP="003B6AA5">
      <w:pPr>
        <w:spacing w:after="0" w:line="240" w:lineRule="auto"/>
        <w:ind w:right="-567"/>
        <w:jc w:val="center"/>
        <w:rPr>
          <w:rFonts w:ascii="Arial Narrow" w:eastAsia="Times New Roman" w:hAnsi="Arial Narrow" w:cs="Arial"/>
          <w:i/>
          <w:lang w:val="sr-Latn-CS"/>
        </w:rPr>
      </w:pPr>
      <w:r w:rsidRPr="003B6AA5">
        <w:rPr>
          <w:rFonts w:ascii="Arial Narrow" w:eastAsia="Times New Roman" w:hAnsi="Arial Narrow" w:cs="Arial"/>
          <w:i/>
          <w:lang w:val="sr-Latn-CS"/>
        </w:rPr>
        <w:t>„Član 32</w:t>
      </w:r>
    </w:p>
    <w:p w:rsidR="003B6AA5" w:rsidRPr="003B6AA5" w:rsidRDefault="003B6AA5" w:rsidP="003B6AA5">
      <w:pPr>
        <w:spacing w:after="0" w:line="240" w:lineRule="auto"/>
        <w:ind w:right="-567"/>
        <w:jc w:val="both"/>
        <w:rPr>
          <w:rFonts w:ascii="Arial Narrow" w:eastAsia="Times New Roman" w:hAnsi="Arial Narrow" w:cs="Arial"/>
          <w:i/>
          <w:iCs/>
          <w:lang w:val="sr-Latn-CS"/>
        </w:rPr>
      </w:pPr>
      <w:r w:rsidRPr="003B6AA5">
        <w:rPr>
          <w:rFonts w:ascii="Arial Narrow" w:eastAsia="Times New Roman" w:hAnsi="Arial Narrow" w:cs="Arial"/>
          <w:i/>
          <w:lang w:val="sr-Latn-CS"/>
        </w:rPr>
        <w:t xml:space="preserve">             Svako ima pravo na pravično i javno suđenje u razumnom roku, pred nezavisnim, nepristrasnim i zakonom ustanovljenim sudom</w:t>
      </w:r>
      <w:r w:rsidRPr="003B6AA5">
        <w:rPr>
          <w:rFonts w:ascii="Arial Narrow" w:eastAsia="Times New Roman" w:hAnsi="Arial Narrow" w:cs="Arial"/>
          <w:i/>
          <w:iCs/>
          <w:lang w:val="sr-Latn-CS"/>
        </w:rPr>
        <w:t>.</w:t>
      </w:r>
    </w:p>
    <w:p w:rsidR="003B6AA5" w:rsidRPr="003B6AA5" w:rsidRDefault="003B6AA5" w:rsidP="003B6AA5">
      <w:pPr>
        <w:spacing w:after="0" w:line="240" w:lineRule="auto"/>
        <w:ind w:right="-567"/>
        <w:jc w:val="center"/>
        <w:rPr>
          <w:rFonts w:ascii="Arial Narrow" w:eastAsia="Calibri" w:hAnsi="Arial Narrow" w:cs="Arial"/>
          <w:i/>
          <w:szCs w:val="26"/>
          <w:lang w:val="sr-Latn-CS"/>
        </w:rPr>
      </w:pPr>
      <w:proofErr w:type="spellStart"/>
      <w:r w:rsidRPr="003B6AA5">
        <w:rPr>
          <w:rFonts w:ascii="Arial Narrow" w:eastAsia="Calibri" w:hAnsi="Arial Narrow" w:cs="Arial"/>
          <w:i/>
          <w:szCs w:val="26"/>
        </w:rPr>
        <w:t>Član</w:t>
      </w:r>
      <w:proofErr w:type="spellEnd"/>
      <w:r w:rsidRPr="003B6AA5">
        <w:rPr>
          <w:rFonts w:ascii="Arial Narrow" w:eastAsia="Calibri" w:hAnsi="Arial Narrow" w:cs="Arial"/>
          <w:i/>
          <w:szCs w:val="26"/>
        </w:rPr>
        <w:t xml:space="preserve"> 58 </w:t>
      </w:r>
      <w:proofErr w:type="spellStart"/>
      <w:r w:rsidRPr="003B6AA5">
        <w:rPr>
          <w:rFonts w:ascii="Arial Narrow" w:eastAsia="Calibri" w:hAnsi="Arial Narrow" w:cs="Arial"/>
          <w:i/>
          <w:szCs w:val="26"/>
        </w:rPr>
        <w:t>st.</w:t>
      </w:r>
      <w:proofErr w:type="spellEnd"/>
      <w:r w:rsidRPr="003B6AA5">
        <w:rPr>
          <w:rFonts w:ascii="Arial Narrow" w:eastAsia="Calibri" w:hAnsi="Arial Narrow" w:cs="Arial"/>
          <w:i/>
          <w:szCs w:val="26"/>
        </w:rPr>
        <w:t xml:space="preserve"> 1 i 2</w:t>
      </w:r>
    </w:p>
    <w:p w:rsidR="003B6AA5" w:rsidRPr="003B6AA5" w:rsidRDefault="003B6AA5" w:rsidP="003B6AA5">
      <w:pPr>
        <w:spacing w:after="0" w:line="240" w:lineRule="auto"/>
        <w:ind w:right="-567"/>
        <w:jc w:val="both"/>
        <w:rPr>
          <w:rFonts w:ascii="Arial Narrow" w:eastAsia="Calibri" w:hAnsi="Arial Narrow" w:cs="Arial"/>
          <w:i/>
          <w:szCs w:val="26"/>
          <w:lang w:val="sr-Latn-CS"/>
        </w:rPr>
      </w:pPr>
      <w:r w:rsidRPr="003B6AA5">
        <w:rPr>
          <w:rFonts w:ascii="Arial Narrow" w:eastAsia="Calibri" w:hAnsi="Arial Narrow" w:cs="Arial"/>
          <w:i/>
          <w:szCs w:val="26"/>
          <w:lang w:val="sr-Latn-CS"/>
        </w:rPr>
        <w:t xml:space="preserve">            </w:t>
      </w:r>
      <w:r w:rsidRPr="003B6AA5">
        <w:rPr>
          <w:rFonts w:ascii="Arial Narrow" w:eastAsia="Calibri" w:hAnsi="Arial Narrow" w:cs="Arial"/>
          <w:i/>
          <w:szCs w:val="26"/>
          <w:lang w:val="sr-Latn-CS"/>
        </w:rPr>
        <w:tab/>
        <w:t>Jemči se pravo svojine.</w:t>
      </w:r>
      <w:r w:rsidRPr="003B6AA5">
        <w:rPr>
          <w:rFonts w:ascii="Arial Narrow" w:eastAsia="Calibri" w:hAnsi="Arial Narrow" w:cs="Arial"/>
          <w:i/>
          <w:szCs w:val="26"/>
          <w:lang w:val="sl-SI"/>
        </w:rPr>
        <w:t xml:space="preserve"> </w:t>
      </w:r>
      <w:r w:rsidRPr="003B6AA5">
        <w:rPr>
          <w:rFonts w:ascii="Arial Narrow" w:eastAsia="Calibri" w:hAnsi="Arial Narrow" w:cs="Arial"/>
          <w:i/>
          <w:szCs w:val="26"/>
          <w:lang w:val="sr-Latn-CS"/>
        </w:rPr>
        <w:t>Niko ne može biti lišen ili ograničen prava svojine, osim kada to zahtijeva javni interes, uz pravičnu naknadu”</w:t>
      </w:r>
      <w:r w:rsidRPr="003B6AA5">
        <w:rPr>
          <w:rFonts w:ascii="Arial Narrow" w:eastAsia="Calibri" w:hAnsi="Arial Narrow" w:cs="Arial"/>
          <w:i/>
          <w:szCs w:val="26"/>
        </w:rPr>
        <w:t>.</w:t>
      </w:r>
      <w:r w:rsidRPr="003B6AA5">
        <w:rPr>
          <w:rFonts w:ascii="Arial Narrow" w:eastAsia="Calibri" w:hAnsi="Arial Narrow" w:cs="Arial"/>
          <w:i/>
          <w:szCs w:val="26"/>
          <w:lang w:val="sr-Latn-CS"/>
        </w:rPr>
        <w:t xml:space="preserve"> </w:t>
      </w:r>
    </w:p>
    <w:p w:rsidR="003B6AA5" w:rsidRPr="003B6AA5" w:rsidRDefault="003B6AA5" w:rsidP="003B6AA5">
      <w:pPr>
        <w:spacing w:after="0" w:line="240" w:lineRule="auto"/>
        <w:ind w:right="-567"/>
        <w:jc w:val="both"/>
        <w:rPr>
          <w:rFonts w:ascii="Arial Narrow" w:eastAsia="Times New Roman" w:hAnsi="Arial Narrow" w:cs="Arial"/>
          <w:i/>
          <w:iCs/>
          <w:lang w:val="sr-Latn-CS"/>
        </w:rPr>
      </w:pPr>
    </w:p>
    <w:p w:rsidR="003B6AA5" w:rsidRPr="003B6AA5" w:rsidRDefault="003B6AA5" w:rsidP="003B6AA5">
      <w:pPr>
        <w:spacing w:after="0" w:line="240" w:lineRule="auto"/>
        <w:ind w:right="-567"/>
        <w:jc w:val="both"/>
        <w:rPr>
          <w:rFonts w:ascii="Arial Narrow" w:eastAsia="Times New Roman" w:hAnsi="Arial Narrow" w:cs="Arial"/>
          <w:i/>
          <w:iCs/>
          <w:lang w:val="sr-Latn-CS"/>
        </w:rPr>
      </w:pPr>
    </w:p>
    <w:p w:rsidR="003B6AA5" w:rsidRPr="003B6AA5" w:rsidRDefault="003B6AA5" w:rsidP="003B6AA5">
      <w:pPr>
        <w:spacing w:after="0" w:line="240" w:lineRule="auto"/>
        <w:ind w:right="-567"/>
        <w:jc w:val="both"/>
        <w:rPr>
          <w:rFonts w:ascii="Arial Narrow" w:eastAsia="Times New Roman" w:hAnsi="Arial Narrow" w:cs="Times New Roman"/>
          <w:i/>
          <w:iCs/>
          <w:sz w:val="26"/>
          <w:szCs w:val="26"/>
        </w:rPr>
      </w:pPr>
      <w:r w:rsidRPr="003B6AA5">
        <w:rPr>
          <w:rFonts w:ascii="Arial Narrow" w:eastAsia="Times New Roman" w:hAnsi="Arial Narrow" w:cs="Times New Roman"/>
          <w:i/>
          <w:iCs/>
          <w:sz w:val="26"/>
          <w:szCs w:val="26"/>
        </w:rPr>
        <w:t xml:space="preserve">              </w:t>
      </w:r>
      <w:proofErr w:type="spellStart"/>
      <w:r w:rsidRPr="003B6AA5">
        <w:rPr>
          <w:rFonts w:ascii="Arial Narrow" w:eastAsia="Times New Roman" w:hAnsi="Arial Narrow" w:cs="Times New Roman"/>
          <w:i/>
          <w:iCs/>
          <w:sz w:val="26"/>
          <w:szCs w:val="26"/>
        </w:rPr>
        <w:t>Evropske</w:t>
      </w:r>
      <w:proofErr w:type="spellEnd"/>
      <w:r w:rsidRPr="003B6AA5">
        <w:rPr>
          <w:rFonts w:ascii="Arial Narrow" w:eastAsia="Times New Roman" w:hAnsi="Arial Narrow" w:cs="Times New Roman"/>
          <w:i/>
          <w:iCs/>
          <w:sz w:val="26"/>
          <w:szCs w:val="26"/>
        </w:rPr>
        <w:t xml:space="preserve"> </w:t>
      </w:r>
      <w:proofErr w:type="spellStart"/>
      <w:r w:rsidRPr="003B6AA5">
        <w:rPr>
          <w:rFonts w:ascii="Arial Narrow" w:eastAsia="Times New Roman" w:hAnsi="Arial Narrow" w:cs="Times New Roman"/>
          <w:i/>
          <w:iCs/>
          <w:sz w:val="26"/>
          <w:szCs w:val="26"/>
        </w:rPr>
        <w:t>konvencije</w:t>
      </w:r>
      <w:proofErr w:type="spellEnd"/>
      <w:r w:rsidRPr="003B6AA5">
        <w:rPr>
          <w:rFonts w:ascii="Arial Narrow" w:eastAsia="Times New Roman" w:hAnsi="Arial Narrow" w:cs="Times New Roman"/>
          <w:i/>
          <w:iCs/>
          <w:sz w:val="26"/>
          <w:szCs w:val="26"/>
        </w:rPr>
        <w:t xml:space="preserve"> za </w:t>
      </w:r>
      <w:proofErr w:type="spellStart"/>
      <w:r w:rsidRPr="003B6AA5">
        <w:rPr>
          <w:rFonts w:ascii="Arial Narrow" w:eastAsia="Times New Roman" w:hAnsi="Arial Narrow" w:cs="Times New Roman"/>
          <w:i/>
          <w:iCs/>
          <w:sz w:val="26"/>
          <w:szCs w:val="26"/>
        </w:rPr>
        <w:t>zaštitu</w:t>
      </w:r>
      <w:proofErr w:type="spellEnd"/>
      <w:r w:rsidRPr="003B6AA5">
        <w:rPr>
          <w:rFonts w:ascii="Arial Narrow" w:eastAsia="Times New Roman" w:hAnsi="Arial Narrow" w:cs="Times New Roman"/>
          <w:i/>
          <w:iCs/>
          <w:sz w:val="26"/>
          <w:szCs w:val="26"/>
        </w:rPr>
        <w:t xml:space="preserve"> </w:t>
      </w:r>
      <w:proofErr w:type="spellStart"/>
      <w:r w:rsidRPr="003B6AA5">
        <w:rPr>
          <w:rFonts w:ascii="Arial Narrow" w:eastAsia="Times New Roman" w:hAnsi="Arial Narrow" w:cs="Times New Roman"/>
          <w:i/>
          <w:iCs/>
          <w:sz w:val="26"/>
          <w:szCs w:val="26"/>
        </w:rPr>
        <w:t>ljudskih</w:t>
      </w:r>
      <w:proofErr w:type="spellEnd"/>
      <w:r w:rsidRPr="003B6AA5">
        <w:rPr>
          <w:rFonts w:ascii="Arial Narrow" w:eastAsia="Times New Roman" w:hAnsi="Arial Narrow" w:cs="Times New Roman"/>
          <w:i/>
          <w:iCs/>
          <w:sz w:val="26"/>
          <w:szCs w:val="26"/>
        </w:rPr>
        <w:t xml:space="preserve"> </w:t>
      </w:r>
      <w:proofErr w:type="spellStart"/>
      <w:r w:rsidRPr="003B6AA5">
        <w:rPr>
          <w:rFonts w:ascii="Arial Narrow" w:eastAsia="Times New Roman" w:hAnsi="Arial Narrow" w:cs="Times New Roman"/>
          <w:i/>
          <w:iCs/>
          <w:sz w:val="26"/>
          <w:szCs w:val="26"/>
        </w:rPr>
        <w:t>prava</w:t>
      </w:r>
      <w:proofErr w:type="spellEnd"/>
      <w:r w:rsidRPr="003B6AA5">
        <w:rPr>
          <w:rFonts w:ascii="Arial Narrow" w:eastAsia="Times New Roman" w:hAnsi="Arial Narrow" w:cs="Times New Roman"/>
          <w:i/>
          <w:iCs/>
          <w:sz w:val="26"/>
          <w:szCs w:val="26"/>
        </w:rPr>
        <w:t xml:space="preserve"> i </w:t>
      </w:r>
      <w:proofErr w:type="spellStart"/>
      <w:r w:rsidRPr="003B6AA5">
        <w:rPr>
          <w:rFonts w:ascii="Arial Narrow" w:eastAsia="Times New Roman" w:hAnsi="Arial Narrow" w:cs="Times New Roman"/>
          <w:i/>
          <w:iCs/>
          <w:sz w:val="26"/>
          <w:szCs w:val="26"/>
        </w:rPr>
        <w:t>osnovnih</w:t>
      </w:r>
      <w:proofErr w:type="spellEnd"/>
      <w:r w:rsidRPr="003B6AA5">
        <w:rPr>
          <w:rFonts w:ascii="Arial Narrow" w:eastAsia="Times New Roman" w:hAnsi="Arial Narrow" w:cs="Times New Roman"/>
          <w:i/>
          <w:iCs/>
          <w:sz w:val="26"/>
          <w:szCs w:val="26"/>
        </w:rPr>
        <w:t xml:space="preserve"> </w:t>
      </w:r>
      <w:proofErr w:type="spellStart"/>
      <w:r w:rsidRPr="003B6AA5">
        <w:rPr>
          <w:rFonts w:ascii="Arial Narrow" w:eastAsia="Times New Roman" w:hAnsi="Arial Narrow" w:cs="Times New Roman"/>
          <w:i/>
          <w:iCs/>
          <w:sz w:val="26"/>
          <w:szCs w:val="26"/>
        </w:rPr>
        <w:t>sloboda</w:t>
      </w:r>
      <w:proofErr w:type="spellEnd"/>
      <w:r w:rsidRPr="003B6AA5">
        <w:rPr>
          <w:rFonts w:ascii="Arial Narrow" w:eastAsia="Times New Roman" w:hAnsi="Arial Narrow" w:cs="Times New Roman"/>
          <w:i/>
          <w:iCs/>
          <w:sz w:val="26"/>
          <w:szCs w:val="26"/>
        </w:rPr>
        <w:t xml:space="preserve">, </w:t>
      </w:r>
      <w:proofErr w:type="spellStart"/>
      <w:r w:rsidRPr="003B6AA5">
        <w:rPr>
          <w:rFonts w:ascii="Arial Narrow" w:eastAsia="Times New Roman" w:hAnsi="Arial Narrow" w:cs="Times New Roman"/>
          <w:i/>
          <w:iCs/>
          <w:sz w:val="26"/>
          <w:szCs w:val="26"/>
        </w:rPr>
        <w:t>kojom</w:t>
      </w:r>
      <w:proofErr w:type="spellEnd"/>
      <w:r w:rsidRPr="003B6AA5">
        <w:rPr>
          <w:rFonts w:ascii="Arial Narrow" w:eastAsia="Times New Roman" w:hAnsi="Arial Narrow" w:cs="Times New Roman"/>
          <w:i/>
          <w:iCs/>
          <w:sz w:val="26"/>
          <w:szCs w:val="26"/>
        </w:rPr>
        <w:t xml:space="preserve"> se u </w:t>
      </w:r>
      <w:proofErr w:type="spellStart"/>
      <w:r w:rsidRPr="003B6AA5">
        <w:rPr>
          <w:rFonts w:ascii="Arial Narrow" w:eastAsia="Times New Roman" w:hAnsi="Arial Narrow" w:cs="Times New Roman"/>
          <w:i/>
          <w:iCs/>
          <w:sz w:val="26"/>
          <w:szCs w:val="26"/>
        </w:rPr>
        <w:t>relevantnom</w:t>
      </w:r>
      <w:proofErr w:type="spellEnd"/>
      <w:r w:rsidRPr="003B6AA5">
        <w:rPr>
          <w:rFonts w:ascii="Arial Narrow" w:eastAsia="Times New Roman" w:hAnsi="Arial Narrow" w:cs="Times New Roman"/>
          <w:i/>
          <w:iCs/>
          <w:sz w:val="26"/>
          <w:szCs w:val="26"/>
        </w:rPr>
        <w:t xml:space="preserve"> </w:t>
      </w:r>
      <w:proofErr w:type="spellStart"/>
      <w:r w:rsidRPr="003B6AA5">
        <w:rPr>
          <w:rFonts w:ascii="Arial Narrow" w:eastAsia="Times New Roman" w:hAnsi="Arial Narrow" w:cs="Times New Roman"/>
          <w:i/>
          <w:iCs/>
          <w:sz w:val="26"/>
          <w:szCs w:val="26"/>
        </w:rPr>
        <w:t>dijelu</w:t>
      </w:r>
      <w:proofErr w:type="spellEnd"/>
      <w:r w:rsidRPr="003B6AA5">
        <w:rPr>
          <w:rFonts w:ascii="Arial Narrow" w:eastAsia="Times New Roman" w:hAnsi="Arial Narrow" w:cs="Times New Roman"/>
          <w:i/>
          <w:iCs/>
          <w:sz w:val="26"/>
          <w:szCs w:val="26"/>
        </w:rPr>
        <w:t xml:space="preserve">, </w:t>
      </w:r>
      <w:proofErr w:type="spellStart"/>
      <w:r w:rsidRPr="003B6AA5">
        <w:rPr>
          <w:rFonts w:ascii="Arial Narrow" w:eastAsia="Times New Roman" w:hAnsi="Arial Narrow" w:cs="Times New Roman"/>
          <w:i/>
          <w:iCs/>
          <w:sz w:val="26"/>
          <w:szCs w:val="26"/>
        </w:rPr>
        <w:t>propisuje</w:t>
      </w:r>
      <w:proofErr w:type="spellEnd"/>
      <w:r w:rsidRPr="003B6AA5">
        <w:rPr>
          <w:rFonts w:ascii="Arial Narrow" w:eastAsia="Times New Roman" w:hAnsi="Arial Narrow" w:cs="Times New Roman"/>
          <w:i/>
          <w:iCs/>
          <w:sz w:val="26"/>
          <w:szCs w:val="26"/>
        </w:rPr>
        <w:t>:</w:t>
      </w:r>
    </w:p>
    <w:p w:rsidR="003B6AA5" w:rsidRPr="003B6AA5" w:rsidRDefault="003B6AA5" w:rsidP="003B6AA5">
      <w:pPr>
        <w:spacing w:after="0" w:line="240" w:lineRule="auto"/>
        <w:ind w:right="-567"/>
        <w:jc w:val="center"/>
        <w:rPr>
          <w:rFonts w:ascii="Arial Narrow" w:eastAsia="Times New Roman" w:hAnsi="Arial Narrow" w:cs="Times New Roman"/>
          <w:i/>
          <w:iCs/>
          <w:sz w:val="26"/>
          <w:szCs w:val="26"/>
        </w:rPr>
      </w:pPr>
      <w:proofErr w:type="spellStart"/>
      <w:r w:rsidRPr="003B6AA5">
        <w:rPr>
          <w:rFonts w:ascii="Arial Narrow" w:eastAsia="Times New Roman" w:hAnsi="Arial Narrow" w:cs="Times New Roman"/>
          <w:i/>
        </w:rPr>
        <w:t>Član</w:t>
      </w:r>
      <w:proofErr w:type="spellEnd"/>
      <w:r w:rsidRPr="003B6AA5">
        <w:rPr>
          <w:rFonts w:ascii="Arial Narrow" w:eastAsia="Times New Roman" w:hAnsi="Arial Narrow" w:cs="Times New Roman"/>
          <w:i/>
        </w:rPr>
        <w:t xml:space="preserve"> 6. </w:t>
      </w:r>
      <w:proofErr w:type="spellStart"/>
      <w:r w:rsidRPr="003B6AA5">
        <w:rPr>
          <w:rFonts w:ascii="Arial Narrow" w:eastAsia="Times New Roman" w:hAnsi="Arial Narrow" w:cs="Times New Roman"/>
          <w:i/>
        </w:rPr>
        <w:t>stav</w:t>
      </w:r>
      <w:proofErr w:type="spellEnd"/>
      <w:r w:rsidRPr="003B6AA5">
        <w:rPr>
          <w:rFonts w:ascii="Arial Narrow" w:eastAsia="Times New Roman" w:hAnsi="Arial Narrow" w:cs="Times New Roman"/>
          <w:i/>
        </w:rPr>
        <w:t xml:space="preserve"> 1.</w:t>
      </w:r>
    </w:p>
    <w:p w:rsidR="003B6AA5" w:rsidRPr="003B6AA5" w:rsidRDefault="003B6AA5" w:rsidP="003B6AA5">
      <w:pPr>
        <w:spacing w:after="0" w:line="240" w:lineRule="auto"/>
        <w:ind w:right="-567"/>
        <w:jc w:val="both"/>
        <w:rPr>
          <w:rFonts w:ascii="Arial Narrow" w:eastAsia="Times New Roman" w:hAnsi="Arial Narrow" w:cs="Times New Roman"/>
          <w:i/>
        </w:rPr>
      </w:pPr>
      <w:r w:rsidRPr="003B6AA5">
        <w:rPr>
          <w:rFonts w:ascii="Arial Narrow" w:eastAsia="Times New Roman" w:hAnsi="Arial Narrow" w:cs="Times New Roman"/>
          <w:i/>
        </w:rPr>
        <w:t xml:space="preserve">          </w:t>
      </w:r>
      <w:r w:rsidRPr="003B6AA5">
        <w:rPr>
          <w:rFonts w:ascii="Arial Narrow" w:eastAsia="Times New Roman" w:hAnsi="Arial Narrow" w:cs="Times New Roman"/>
          <w:i/>
          <w:lang w:val="sl-SI"/>
        </w:rPr>
        <w:t>»</w:t>
      </w:r>
      <w:proofErr w:type="spellStart"/>
      <w:r w:rsidRPr="003B6AA5">
        <w:rPr>
          <w:rFonts w:ascii="Arial Narrow" w:eastAsia="Times New Roman" w:hAnsi="Arial Narrow" w:cs="Times New Roman"/>
          <w:i/>
        </w:rPr>
        <w:t>Svako</w:t>
      </w:r>
      <w:proofErr w:type="spellEnd"/>
      <w:r w:rsidRPr="003B6AA5">
        <w:rPr>
          <w:rFonts w:ascii="Arial Narrow" w:eastAsia="Times New Roman" w:hAnsi="Arial Narrow" w:cs="Times New Roman"/>
          <w:i/>
        </w:rPr>
        <w:t xml:space="preserve"> </w:t>
      </w:r>
      <w:proofErr w:type="spellStart"/>
      <w:r w:rsidRPr="003B6AA5">
        <w:rPr>
          <w:rFonts w:ascii="Arial Narrow" w:eastAsia="Times New Roman" w:hAnsi="Arial Narrow" w:cs="Times New Roman"/>
          <w:i/>
        </w:rPr>
        <w:t>tokom</w:t>
      </w:r>
      <w:proofErr w:type="spellEnd"/>
      <w:r w:rsidRPr="003B6AA5">
        <w:rPr>
          <w:rFonts w:ascii="Arial Narrow" w:eastAsia="Times New Roman" w:hAnsi="Arial Narrow" w:cs="Times New Roman"/>
          <w:i/>
        </w:rPr>
        <w:t xml:space="preserve"> </w:t>
      </w:r>
      <w:proofErr w:type="spellStart"/>
      <w:r w:rsidRPr="003B6AA5">
        <w:rPr>
          <w:rFonts w:ascii="Arial Narrow" w:eastAsia="Times New Roman" w:hAnsi="Arial Narrow" w:cs="Times New Roman"/>
          <w:i/>
        </w:rPr>
        <w:t>odlučivanja</w:t>
      </w:r>
      <w:proofErr w:type="spellEnd"/>
      <w:r w:rsidRPr="003B6AA5">
        <w:rPr>
          <w:rFonts w:ascii="Arial Narrow" w:eastAsia="Times New Roman" w:hAnsi="Arial Narrow" w:cs="Times New Roman"/>
          <w:i/>
        </w:rPr>
        <w:t xml:space="preserve"> o </w:t>
      </w:r>
      <w:proofErr w:type="spellStart"/>
      <w:r w:rsidRPr="003B6AA5">
        <w:rPr>
          <w:rFonts w:ascii="Arial Narrow" w:eastAsia="Times New Roman" w:hAnsi="Arial Narrow" w:cs="Times New Roman"/>
          <w:i/>
        </w:rPr>
        <w:t>njegovim</w:t>
      </w:r>
      <w:proofErr w:type="spellEnd"/>
      <w:r w:rsidRPr="003B6AA5">
        <w:rPr>
          <w:rFonts w:ascii="Arial Narrow" w:eastAsia="Times New Roman" w:hAnsi="Arial Narrow" w:cs="Times New Roman"/>
          <w:i/>
        </w:rPr>
        <w:t xml:space="preserve"> </w:t>
      </w:r>
      <w:proofErr w:type="spellStart"/>
      <w:r w:rsidRPr="003B6AA5">
        <w:rPr>
          <w:rFonts w:ascii="Arial Narrow" w:eastAsia="Times New Roman" w:hAnsi="Arial Narrow" w:cs="Times New Roman"/>
          <w:i/>
        </w:rPr>
        <w:t>građanskim</w:t>
      </w:r>
      <w:proofErr w:type="spellEnd"/>
      <w:r w:rsidRPr="003B6AA5">
        <w:rPr>
          <w:rFonts w:ascii="Arial Narrow" w:eastAsia="Times New Roman" w:hAnsi="Arial Narrow" w:cs="Times New Roman"/>
          <w:i/>
        </w:rPr>
        <w:t xml:space="preserve"> </w:t>
      </w:r>
      <w:proofErr w:type="spellStart"/>
      <w:r w:rsidRPr="003B6AA5">
        <w:rPr>
          <w:rFonts w:ascii="Arial Narrow" w:eastAsia="Times New Roman" w:hAnsi="Arial Narrow" w:cs="Times New Roman"/>
          <w:i/>
        </w:rPr>
        <w:t>pravima</w:t>
      </w:r>
      <w:proofErr w:type="spellEnd"/>
      <w:r w:rsidRPr="003B6AA5">
        <w:rPr>
          <w:rFonts w:ascii="Arial Narrow" w:eastAsia="Times New Roman" w:hAnsi="Arial Narrow" w:cs="Times New Roman"/>
          <w:i/>
        </w:rPr>
        <w:t xml:space="preserve"> i </w:t>
      </w:r>
      <w:proofErr w:type="spellStart"/>
      <w:r w:rsidRPr="003B6AA5">
        <w:rPr>
          <w:rFonts w:ascii="Arial Narrow" w:eastAsia="Times New Roman" w:hAnsi="Arial Narrow" w:cs="Times New Roman"/>
          <w:i/>
        </w:rPr>
        <w:t>obavezama</w:t>
      </w:r>
      <w:proofErr w:type="spellEnd"/>
      <w:r w:rsidRPr="003B6AA5">
        <w:rPr>
          <w:rFonts w:ascii="Arial Narrow" w:eastAsia="Times New Roman" w:hAnsi="Arial Narrow" w:cs="Times New Roman"/>
          <w:i/>
        </w:rPr>
        <w:t xml:space="preserve"> </w:t>
      </w:r>
      <w:proofErr w:type="spellStart"/>
      <w:r w:rsidRPr="003B6AA5">
        <w:rPr>
          <w:rFonts w:ascii="Arial Narrow" w:eastAsia="Times New Roman" w:hAnsi="Arial Narrow" w:cs="Times New Roman"/>
          <w:i/>
        </w:rPr>
        <w:t>ili</w:t>
      </w:r>
      <w:proofErr w:type="spellEnd"/>
      <w:r w:rsidRPr="003B6AA5">
        <w:rPr>
          <w:rFonts w:ascii="Arial Narrow" w:eastAsia="Times New Roman" w:hAnsi="Arial Narrow" w:cs="Times New Roman"/>
          <w:i/>
        </w:rPr>
        <w:t xml:space="preserve"> o </w:t>
      </w:r>
      <w:proofErr w:type="spellStart"/>
      <w:r w:rsidRPr="003B6AA5">
        <w:rPr>
          <w:rFonts w:ascii="Arial Narrow" w:eastAsia="Times New Roman" w:hAnsi="Arial Narrow" w:cs="Times New Roman"/>
          <w:i/>
        </w:rPr>
        <w:t>krivičnoj</w:t>
      </w:r>
      <w:proofErr w:type="spellEnd"/>
      <w:r w:rsidRPr="003B6AA5">
        <w:rPr>
          <w:rFonts w:ascii="Arial Narrow" w:eastAsia="Times New Roman" w:hAnsi="Arial Narrow" w:cs="Times New Roman"/>
          <w:i/>
        </w:rPr>
        <w:t xml:space="preserve"> </w:t>
      </w:r>
      <w:proofErr w:type="spellStart"/>
      <w:r w:rsidRPr="003B6AA5">
        <w:rPr>
          <w:rFonts w:ascii="Arial Narrow" w:eastAsia="Times New Roman" w:hAnsi="Arial Narrow" w:cs="Times New Roman"/>
          <w:i/>
        </w:rPr>
        <w:t>tužbi</w:t>
      </w:r>
      <w:proofErr w:type="spellEnd"/>
      <w:r w:rsidRPr="003B6AA5">
        <w:rPr>
          <w:rFonts w:ascii="Arial Narrow" w:eastAsia="Times New Roman" w:hAnsi="Arial Narrow" w:cs="Times New Roman"/>
          <w:i/>
        </w:rPr>
        <w:t xml:space="preserve"> </w:t>
      </w:r>
      <w:proofErr w:type="spellStart"/>
      <w:r w:rsidRPr="003B6AA5">
        <w:rPr>
          <w:rFonts w:ascii="Arial Narrow" w:eastAsia="Times New Roman" w:hAnsi="Arial Narrow" w:cs="Times New Roman"/>
          <w:i/>
        </w:rPr>
        <w:t>protiv</w:t>
      </w:r>
      <w:proofErr w:type="spellEnd"/>
      <w:r w:rsidRPr="003B6AA5">
        <w:rPr>
          <w:rFonts w:ascii="Arial Narrow" w:eastAsia="Times New Roman" w:hAnsi="Arial Narrow" w:cs="Times New Roman"/>
          <w:i/>
        </w:rPr>
        <w:t xml:space="preserve"> </w:t>
      </w:r>
      <w:proofErr w:type="spellStart"/>
      <w:r w:rsidRPr="003B6AA5">
        <w:rPr>
          <w:rFonts w:ascii="Arial Narrow" w:eastAsia="Times New Roman" w:hAnsi="Arial Narrow" w:cs="Times New Roman"/>
          <w:i/>
        </w:rPr>
        <w:t>njega</w:t>
      </w:r>
      <w:proofErr w:type="spellEnd"/>
      <w:r w:rsidRPr="003B6AA5">
        <w:rPr>
          <w:rFonts w:ascii="Arial Narrow" w:eastAsia="Times New Roman" w:hAnsi="Arial Narrow" w:cs="Times New Roman"/>
          <w:i/>
        </w:rPr>
        <w:t xml:space="preserve">, </w:t>
      </w:r>
      <w:proofErr w:type="spellStart"/>
      <w:r w:rsidRPr="003B6AA5">
        <w:rPr>
          <w:rFonts w:ascii="Arial Narrow" w:eastAsia="Times New Roman" w:hAnsi="Arial Narrow" w:cs="Times New Roman"/>
          <w:i/>
        </w:rPr>
        <w:t>ima</w:t>
      </w:r>
      <w:proofErr w:type="spellEnd"/>
      <w:r w:rsidRPr="003B6AA5">
        <w:rPr>
          <w:rFonts w:ascii="Arial Narrow" w:eastAsia="Times New Roman" w:hAnsi="Arial Narrow" w:cs="Times New Roman"/>
          <w:i/>
        </w:rPr>
        <w:t xml:space="preserve"> </w:t>
      </w:r>
      <w:proofErr w:type="spellStart"/>
      <w:r w:rsidRPr="003B6AA5">
        <w:rPr>
          <w:rFonts w:ascii="Arial Narrow" w:eastAsia="Times New Roman" w:hAnsi="Arial Narrow" w:cs="Times New Roman"/>
          <w:i/>
        </w:rPr>
        <w:t>pravo</w:t>
      </w:r>
      <w:proofErr w:type="spellEnd"/>
      <w:r w:rsidRPr="003B6AA5">
        <w:rPr>
          <w:rFonts w:ascii="Arial Narrow" w:eastAsia="Times New Roman" w:hAnsi="Arial Narrow" w:cs="Times New Roman"/>
          <w:i/>
        </w:rPr>
        <w:t xml:space="preserve"> </w:t>
      </w:r>
      <w:proofErr w:type="spellStart"/>
      <w:r w:rsidRPr="003B6AA5">
        <w:rPr>
          <w:rFonts w:ascii="Arial Narrow" w:eastAsia="Times New Roman" w:hAnsi="Arial Narrow" w:cs="Times New Roman"/>
          <w:i/>
        </w:rPr>
        <w:t>na</w:t>
      </w:r>
      <w:proofErr w:type="spellEnd"/>
      <w:r w:rsidRPr="003B6AA5">
        <w:rPr>
          <w:rFonts w:ascii="Arial Narrow" w:eastAsia="Times New Roman" w:hAnsi="Arial Narrow" w:cs="Times New Roman"/>
          <w:i/>
        </w:rPr>
        <w:t xml:space="preserve"> </w:t>
      </w:r>
      <w:proofErr w:type="spellStart"/>
      <w:r w:rsidRPr="003B6AA5">
        <w:rPr>
          <w:rFonts w:ascii="Arial Narrow" w:eastAsia="Times New Roman" w:hAnsi="Arial Narrow" w:cs="Times New Roman"/>
          <w:i/>
        </w:rPr>
        <w:t>pravičnu</w:t>
      </w:r>
      <w:proofErr w:type="spellEnd"/>
      <w:r w:rsidRPr="003B6AA5">
        <w:rPr>
          <w:rFonts w:ascii="Arial Narrow" w:eastAsia="Times New Roman" w:hAnsi="Arial Narrow" w:cs="Times New Roman"/>
          <w:i/>
        </w:rPr>
        <w:t xml:space="preserve"> i </w:t>
      </w:r>
      <w:proofErr w:type="spellStart"/>
      <w:r w:rsidRPr="003B6AA5">
        <w:rPr>
          <w:rFonts w:ascii="Arial Narrow" w:eastAsia="Times New Roman" w:hAnsi="Arial Narrow" w:cs="Times New Roman"/>
          <w:i/>
        </w:rPr>
        <w:t>javnu</w:t>
      </w:r>
      <w:proofErr w:type="spellEnd"/>
      <w:r w:rsidRPr="003B6AA5">
        <w:rPr>
          <w:rFonts w:ascii="Arial Narrow" w:eastAsia="Times New Roman" w:hAnsi="Arial Narrow" w:cs="Times New Roman"/>
          <w:i/>
        </w:rPr>
        <w:t xml:space="preserve"> </w:t>
      </w:r>
      <w:proofErr w:type="spellStart"/>
      <w:r w:rsidRPr="003B6AA5">
        <w:rPr>
          <w:rFonts w:ascii="Arial Narrow" w:eastAsia="Times New Roman" w:hAnsi="Arial Narrow" w:cs="Times New Roman"/>
          <w:i/>
        </w:rPr>
        <w:t>raspravu</w:t>
      </w:r>
      <w:proofErr w:type="spellEnd"/>
      <w:r w:rsidRPr="003B6AA5">
        <w:rPr>
          <w:rFonts w:ascii="Arial Narrow" w:eastAsia="Times New Roman" w:hAnsi="Arial Narrow" w:cs="Times New Roman"/>
          <w:i/>
        </w:rPr>
        <w:t xml:space="preserve"> u </w:t>
      </w:r>
      <w:proofErr w:type="spellStart"/>
      <w:r w:rsidRPr="003B6AA5">
        <w:rPr>
          <w:rFonts w:ascii="Arial Narrow" w:eastAsia="Times New Roman" w:hAnsi="Arial Narrow" w:cs="Times New Roman"/>
          <w:i/>
        </w:rPr>
        <w:t>razumnom</w:t>
      </w:r>
      <w:proofErr w:type="spellEnd"/>
      <w:r w:rsidRPr="003B6AA5">
        <w:rPr>
          <w:rFonts w:ascii="Arial Narrow" w:eastAsia="Times New Roman" w:hAnsi="Arial Narrow" w:cs="Times New Roman"/>
          <w:i/>
        </w:rPr>
        <w:t xml:space="preserve"> </w:t>
      </w:r>
      <w:proofErr w:type="spellStart"/>
      <w:r w:rsidRPr="003B6AA5">
        <w:rPr>
          <w:rFonts w:ascii="Arial Narrow" w:eastAsia="Times New Roman" w:hAnsi="Arial Narrow" w:cs="Times New Roman"/>
          <w:i/>
        </w:rPr>
        <w:t>roku</w:t>
      </w:r>
      <w:proofErr w:type="spellEnd"/>
      <w:r w:rsidRPr="003B6AA5">
        <w:rPr>
          <w:rFonts w:ascii="Arial Narrow" w:eastAsia="Times New Roman" w:hAnsi="Arial Narrow" w:cs="Times New Roman"/>
          <w:i/>
        </w:rPr>
        <w:t xml:space="preserve"> </w:t>
      </w:r>
      <w:proofErr w:type="spellStart"/>
      <w:r w:rsidRPr="003B6AA5">
        <w:rPr>
          <w:rFonts w:ascii="Arial Narrow" w:eastAsia="Times New Roman" w:hAnsi="Arial Narrow" w:cs="Times New Roman"/>
          <w:i/>
        </w:rPr>
        <w:t>pred</w:t>
      </w:r>
      <w:proofErr w:type="spellEnd"/>
      <w:r w:rsidRPr="003B6AA5">
        <w:rPr>
          <w:rFonts w:ascii="Arial Narrow" w:eastAsia="Times New Roman" w:hAnsi="Arial Narrow" w:cs="Times New Roman"/>
          <w:i/>
        </w:rPr>
        <w:t xml:space="preserve"> </w:t>
      </w:r>
      <w:proofErr w:type="spellStart"/>
      <w:r w:rsidRPr="003B6AA5">
        <w:rPr>
          <w:rFonts w:ascii="Arial Narrow" w:eastAsia="Times New Roman" w:hAnsi="Arial Narrow" w:cs="Times New Roman"/>
          <w:i/>
        </w:rPr>
        <w:t>nezavisnim</w:t>
      </w:r>
      <w:proofErr w:type="spellEnd"/>
      <w:r w:rsidRPr="003B6AA5">
        <w:rPr>
          <w:rFonts w:ascii="Arial Narrow" w:eastAsia="Times New Roman" w:hAnsi="Arial Narrow" w:cs="Times New Roman"/>
          <w:i/>
        </w:rPr>
        <w:t xml:space="preserve"> i </w:t>
      </w:r>
      <w:proofErr w:type="spellStart"/>
      <w:r w:rsidRPr="003B6AA5">
        <w:rPr>
          <w:rFonts w:ascii="Arial Narrow" w:eastAsia="Times New Roman" w:hAnsi="Arial Narrow" w:cs="Times New Roman"/>
          <w:i/>
        </w:rPr>
        <w:t>nepristrasnim</w:t>
      </w:r>
      <w:proofErr w:type="spellEnd"/>
      <w:r w:rsidRPr="003B6AA5">
        <w:rPr>
          <w:rFonts w:ascii="Arial Narrow" w:eastAsia="Times New Roman" w:hAnsi="Arial Narrow" w:cs="Times New Roman"/>
          <w:i/>
        </w:rPr>
        <w:t xml:space="preserve"> </w:t>
      </w:r>
      <w:proofErr w:type="spellStart"/>
      <w:r w:rsidRPr="003B6AA5">
        <w:rPr>
          <w:rFonts w:ascii="Arial Narrow" w:eastAsia="Times New Roman" w:hAnsi="Arial Narrow" w:cs="Times New Roman"/>
          <w:i/>
        </w:rPr>
        <w:t>sudom</w:t>
      </w:r>
      <w:proofErr w:type="spellEnd"/>
      <w:r w:rsidRPr="003B6AA5">
        <w:rPr>
          <w:rFonts w:ascii="Arial Narrow" w:eastAsia="Times New Roman" w:hAnsi="Arial Narrow" w:cs="Times New Roman"/>
          <w:i/>
        </w:rPr>
        <w:t xml:space="preserve">, </w:t>
      </w:r>
      <w:proofErr w:type="spellStart"/>
      <w:r w:rsidRPr="003B6AA5">
        <w:rPr>
          <w:rFonts w:ascii="Arial Narrow" w:eastAsia="Times New Roman" w:hAnsi="Arial Narrow" w:cs="Times New Roman"/>
          <w:i/>
        </w:rPr>
        <w:t>obrazovanim</w:t>
      </w:r>
      <w:proofErr w:type="spellEnd"/>
      <w:r w:rsidRPr="003B6AA5">
        <w:rPr>
          <w:rFonts w:ascii="Arial Narrow" w:eastAsia="Times New Roman" w:hAnsi="Arial Narrow" w:cs="Times New Roman"/>
          <w:i/>
        </w:rPr>
        <w:t xml:space="preserve"> </w:t>
      </w:r>
      <w:proofErr w:type="spellStart"/>
      <w:r w:rsidRPr="003B6AA5">
        <w:rPr>
          <w:rFonts w:ascii="Arial Narrow" w:eastAsia="Times New Roman" w:hAnsi="Arial Narrow" w:cs="Times New Roman"/>
          <w:i/>
        </w:rPr>
        <w:t>po</w:t>
      </w:r>
      <w:proofErr w:type="spellEnd"/>
      <w:r w:rsidRPr="003B6AA5">
        <w:rPr>
          <w:rFonts w:ascii="Arial Narrow" w:eastAsia="Times New Roman" w:hAnsi="Arial Narrow" w:cs="Times New Roman"/>
          <w:i/>
        </w:rPr>
        <w:t xml:space="preserve"> </w:t>
      </w:r>
      <w:proofErr w:type="spellStart"/>
      <w:r w:rsidRPr="003B6AA5">
        <w:rPr>
          <w:rFonts w:ascii="Arial Narrow" w:eastAsia="Times New Roman" w:hAnsi="Arial Narrow" w:cs="Times New Roman"/>
          <w:i/>
        </w:rPr>
        <w:t>osnovu</w:t>
      </w:r>
      <w:proofErr w:type="spellEnd"/>
      <w:r w:rsidRPr="003B6AA5">
        <w:rPr>
          <w:rFonts w:ascii="Arial Narrow" w:eastAsia="Times New Roman" w:hAnsi="Arial Narrow" w:cs="Times New Roman"/>
          <w:i/>
        </w:rPr>
        <w:t xml:space="preserve"> </w:t>
      </w:r>
      <w:proofErr w:type="spellStart"/>
      <w:r w:rsidRPr="003B6AA5">
        <w:rPr>
          <w:rFonts w:ascii="Arial Narrow" w:eastAsia="Times New Roman" w:hAnsi="Arial Narrow" w:cs="Times New Roman"/>
          <w:i/>
        </w:rPr>
        <w:t>zakona</w:t>
      </w:r>
      <w:proofErr w:type="spellEnd"/>
      <w:r w:rsidRPr="003B6AA5">
        <w:rPr>
          <w:rFonts w:ascii="Arial Narrow" w:eastAsia="Times New Roman" w:hAnsi="Arial Narrow" w:cs="Times New Roman"/>
          <w:i/>
        </w:rPr>
        <w:t>.</w:t>
      </w:r>
      <w:r w:rsidRPr="003B6AA5">
        <w:rPr>
          <w:rFonts w:ascii="Arial Narrow" w:eastAsia="Times New Roman" w:hAnsi="Arial Narrow" w:cs="Times New Roman"/>
          <w:i/>
          <w:lang w:val="sl-SI"/>
        </w:rPr>
        <w:t>«</w:t>
      </w:r>
    </w:p>
    <w:p w:rsidR="003B6AA5" w:rsidRPr="003B6AA5" w:rsidRDefault="003B6AA5" w:rsidP="003B6AA5">
      <w:pPr>
        <w:spacing w:after="0" w:line="240" w:lineRule="auto"/>
        <w:ind w:right="-567"/>
        <w:jc w:val="both"/>
        <w:rPr>
          <w:rFonts w:ascii="Arial Narrow" w:eastAsia="Times New Roman" w:hAnsi="Arial Narrow" w:cs="Arial"/>
          <w:i/>
          <w:lang w:val="sr-Latn-CS"/>
        </w:rPr>
      </w:pPr>
    </w:p>
    <w:p w:rsidR="003B6AA5" w:rsidRPr="003B6AA5" w:rsidRDefault="003B6AA5" w:rsidP="003B6AA5">
      <w:pPr>
        <w:spacing w:after="0" w:line="240" w:lineRule="auto"/>
        <w:ind w:right="-567"/>
        <w:jc w:val="both"/>
        <w:rPr>
          <w:rFonts w:ascii="Arial Narrow" w:eastAsia="Calibri" w:hAnsi="Arial Narrow" w:cs="Arial"/>
          <w:i/>
          <w:sz w:val="26"/>
          <w:szCs w:val="26"/>
          <w:lang w:val="sr-Latn-CS"/>
        </w:rPr>
      </w:pPr>
      <w:r w:rsidRPr="003B6AA5">
        <w:rPr>
          <w:rFonts w:ascii="Arial Narrow" w:eastAsia="Calibri" w:hAnsi="Arial Narrow" w:cs="Arial"/>
          <w:i/>
          <w:sz w:val="26"/>
          <w:szCs w:val="26"/>
          <w:lang w:val="sr-Latn-CS"/>
        </w:rPr>
        <w:t xml:space="preserve">             Člana 1. Protokola broj 1. uz Evropsku konvenciju:</w:t>
      </w:r>
    </w:p>
    <w:p w:rsidR="003B6AA5" w:rsidRPr="003B6AA5" w:rsidRDefault="003B6AA5" w:rsidP="003B6AA5">
      <w:pPr>
        <w:spacing w:after="0" w:line="240" w:lineRule="auto"/>
        <w:ind w:right="-567"/>
        <w:jc w:val="both"/>
        <w:rPr>
          <w:rFonts w:ascii="Arial Narrow" w:eastAsia="Calibri" w:hAnsi="Arial Narrow" w:cs="Arial"/>
          <w:sz w:val="26"/>
          <w:szCs w:val="26"/>
          <w:lang w:val="sr-Latn-CS"/>
        </w:rPr>
      </w:pPr>
      <w:r w:rsidRPr="003B6AA5">
        <w:rPr>
          <w:rFonts w:ascii="Arial Narrow" w:eastAsia="Calibri" w:hAnsi="Arial Narrow" w:cs="Arial"/>
          <w:sz w:val="26"/>
          <w:szCs w:val="26"/>
          <w:lang w:val="sr-Latn-CS"/>
        </w:rPr>
        <w:tab/>
      </w:r>
    </w:p>
    <w:p w:rsidR="003B6AA5" w:rsidRPr="003B6AA5" w:rsidRDefault="003B6AA5" w:rsidP="003B6AA5">
      <w:pPr>
        <w:spacing w:after="0" w:line="240" w:lineRule="auto"/>
        <w:ind w:right="-567"/>
        <w:jc w:val="both"/>
        <w:rPr>
          <w:rFonts w:ascii="Arial Narrow" w:eastAsia="Calibri" w:hAnsi="Arial Narrow" w:cs="Arial"/>
          <w:i/>
          <w:szCs w:val="26"/>
          <w:lang w:val="sl-SI"/>
        </w:rPr>
      </w:pPr>
      <w:r w:rsidRPr="003B6AA5">
        <w:rPr>
          <w:rFonts w:ascii="Arial Narrow" w:eastAsia="Calibri" w:hAnsi="Arial Narrow" w:cs="Arial"/>
          <w:i/>
          <w:szCs w:val="26"/>
          <w:lang w:val="sr-Latn-CS"/>
        </w:rPr>
        <w:t xml:space="preserve">          </w:t>
      </w:r>
      <w:r w:rsidRPr="003B6AA5">
        <w:rPr>
          <w:rFonts w:ascii="Arial Narrow" w:eastAsia="Calibri" w:hAnsi="Arial Narrow" w:cs="Arial"/>
          <w:i/>
          <w:szCs w:val="26"/>
          <w:lang w:val="sr-Latn-CS"/>
        </w:rPr>
        <w:tab/>
        <w:t xml:space="preserve"> „Svako fizičko ili pravno lice ima pravo na neometano uživanje svoje imovine. Niko ne može biti lišen svoje imovine, osim u javnom interesu i pod uslovima predviđenim zakonom i opštim načelima međunarodnog prava”.</w:t>
      </w:r>
    </w:p>
    <w:p w:rsidR="003B6AA5" w:rsidRPr="003B6AA5" w:rsidRDefault="003B6AA5" w:rsidP="003B6AA5">
      <w:pPr>
        <w:spacing w:after="0" w:line="240" w:lineRule="auto"/>
        <w:ind w:right="-567"/>
        <w:jc w:val="both"/>
        <w:rPr>
          <w:rFonts w:ascii="Arial Narrow" w:eastAsia="Times New Roman" w:hAnsi="Arial Narrow" w:cs="Arial"/>
          <w:i/>
          <w:lang w:val="sr-Latn-CS"/>
        </w:rPr>
      </w:pPr>
    </w:p>
    <w:p w:rsidR="003B6AA5" w:rsidRPr="003B6AA5" w:rsidRDefault="003B6AA5" w:rsidP="003B6AA5">
      <w:pPr>
        <w:spacing w:after="0" w:line="240" w:lineRule="auto"/>
        <w:ind w:right="-567"/>
        <w:jc w:val="both"/>
        <w:rPr>
          <w:rFonts w:ascii="Arial Narrow" w:eastAsia="Times New Roman" w:hAnsi="Arial Narrow" w:cs="Arial"/>
          <w:i/>
          <w:iCs/>
          <w:sz w:val="26"/>
          <w:szCs w:val="26"/>
          <w:lang w:val="sr-Latn-CS"/>
        </w:rPr>
      </w:pPr>
      <w:r w:rsidRPr="003B6AA5">
        <w:rPr>
          <w:rFonts w:ascii="Arial Narrow" w:eastAsia="Times New Roman" w:hAnsi="Arial Narrow" w:cs="Arial"/>
          <w:sz w:val="26"/>
          <w:szCs w:val="26"/>
          <w:lang w:val="sr-Latn-CS"/>
        </w:rPr>
        <w:t xml:space="preserve">            </w:t>
      </w:r>
      <w:r w:rsidRPr="003B6AA5">
        <w:rPr>
          <w:rFonts w:ascii="Arial Narrow" w:eastAsia="Times New Roman" w:hAnsi="Arial Narrow" w:cs="Arial"/>
          <w:i/>
          <w:iCs/>
          <w:sz w:val="26"/>
          <w:szCs w:val="26"/>
          <w:lang w:val="sr-Latn-CS"/>
        </w:rPr>
        <w:t>Zakona o rešavanju sukoba zakona sa propisima drugih država (,,Službeni list SFRJ“, br. 43/82, 72/82 i 46/96), koji je važio u vrijeme nastanka spornog odnosa:</w:t>
      </w:r>
    </w:p>
    <w:p w:rsidR="003B6AA5" w:rsidRPr="003B6AA5" w:rsidRDefault="003B6AA5" w:rsidP="003B6AA5">
      <w:pPr>
        <w:spacing w:after="0" w:line="240" w:lineRule="auto"/>
        <w:ind w:right="-567"/>
        <w:jc w:val="both"/>
        <w:rPr>
          <w:rFonts w:ascii="Arial Narrow" w:eastAsia="Times New Roman" w:hAnsi="Arial Narrow" w:cs="Arial"/>
          <w:i/>
          <w:iCs/>
          <w:sz w:val="26"/>
          <w:szCs w:val="26"/>
          <w:lang w:val="sr-Latn-CS"/>
        </w:rPr>
      </w:pPr>
    </w:p>
    <w:p w:rsidR="003B6AA5" w:rsidRPr="003B6AA5" w:rsidRDefault="003B6AA5" w:rsidP="003B6AA5">
      <w:pPr>
        <w:spacing w:after="0" w:line="240" w:lineRule="auto"/>
        <w:ind w:right="-567"/>
        <w:jc w:val="center"/>
        <w:rPr>
          <w:rFonts w:ascii="Arial Narrow" w:eastAsia="Times New Roman" w:hAnsi="Arial Narrow" w:cs="Times New Roman"/>
          <w:bCs/>
          <w:i/>
          <w:color w:val="000000"/>
        </w:rPr>
      </w:pPr>
      <w:r w:rsidRPr="003B6AA5">
        <w:rPr>
          <w:rFonts w:ascii="Arial Narrow" w:eastAsia="Times New Roman" w:hAnsi="Arial Narrow" w:cs="Times New Roman"/>
          <w:bCs/>
          <w:i/>
          <w:color w:val="000000"/>
        </w:rPr>
        <w:t>“</w:t>
      </w:r>
      <w:proofErr w:type="spellStart"/>
      <w:r w:rsidRPr="003B6AA5">
        <w:rPr>
          <w:rFonts w:ascii="Arial Narrow" w:eastAsia="Times New Roman" w:hAnsi="Arial Narrow" w:cs="Times New Roman"/>
          <w:bCs/>
          <w:i/>
          <w:color w:val="000000"/>
        </w:rPr>
        <w:t>Član</w:t>
      </w:r>
      <w:proofErr w:type="spellEnd"/>
      <w:r w:rsidRPr="003B6AA5">
        <w:rPr>
          <w:rFonts w:ascii="Arial Narrow" w:eastAsia="Times New Roman" w:hAnsi="Arial Narrow" w:cs="Times New Roman"/>
          <w:bCs/>
          <w:i/>
          <w:color w:val="000000"/>
        </w:rPr>
        <w:t xml:space="preserve"> 28.</w:t>
      </w:r>
    </w:p>
    <w:p w:rsidR="003B6AA5" w:rsidRPr="003B6AA5" w:rsidRDefault="003B6AA5" w:rsidP="003B6AA5">
      <w:pPr>
        <w:spacing w:after="0" w:line="240" w:lineRule="auto"/>
        <w:ind w:right="-567"/>
        <w:jc w:val="both"/>
        <w:rPr>
          <w:rFonts w:ascii="Arial Narrow" w:eastAsia="Times New Roman" w:hAnsi="Arial Narrow" w:cs="Times New Roman"/>
          <w:bCs/>
          <w:i/>
          <w:color w:val="000000"/>
        </w:rPr>
      </w:pPr>
      <w:r w:rsidRPr="003B6AA5">
        <w:rPr>
          <w:rFonts w:ascii="Arial Narrow" w:eastAsia="Times New Roman" w:hAnsi="Arial Narrow" w:cs="Times New Roman"/>
          <w:bCs/>
          <w:i/>
          <w:color w:val="000000"/>
        </w:rPr>
        <w:t xml:space="preserve">             </w:t>
      </w:r>
      <w:r w:rsidRPr="003B6AA5">
        <w:rPr>
          <w:rFonts w:ascii="Arial Narrow" w:eastAsia="Times New Roman" w:hAnsi="Arial Narrow" w:cs="Times New Roman"/>
          <w:i/>
          <w:color w:val="000000"/>
        </w:rPr>
        <w:t xml:space="preserve"> Za </w:t>
      </w:r>
      <w:proofErr w:type="spellStart"/>
      <w:r w:rsidRPr="003B6AA5">
        <w:rPr>
          <w:rFonts w:ascii="Arial Narrow" w:eastAsia="Times New Roman" w:hAnsi="Arial Narrow" w:cs="Times New Roman"/>
          <w:i/>
          <w:color w:val="000000"/>
        </w:rPr>
        <w:t>vanugovornu</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odgovornost</w:t>
      </w:r>
      <w:proofErr w:type="spellEnd"/>
      <w:r w:rsidRPr="003B6AA5">
        <w:rPr>
          <w:rFonts w:ascii="Arial Narrow" w:eastAsia="Times New Roman" w:hAnsi="Arial Narrow" w:cs="Times New Roman"/>
          <w:i/>
          <w:color w:val="000000"/>
        </w:rPr>
        <w:t xml:space="preserve"> za </w:t>
      </w:r>
      <w:proofErr w:type="spellStart"/>
      <w:r w:rsidRPr="003B6AA5">
        <w:rPr>
          <w:rFonts w:ascii="Arial Narrow" w:eastAsia="Times New Roman" w:hAnsi="Arial Narrow" w:cs="Times New Roman"/>
          <w:i/>
          <w:color w:val="000000"/>
        </w:rPr>
        <w:t>štetu</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ako</w:t>
      </w:r>
      <w:proofErr w:type="spellEnd"/>
      <w:r w:rsidRPr="003B6AA5">
        <w:rPr>
          <w:rFonts w:ascii="Arial Narrow" w:eastAsia="Times New Roman" w:hAnsi="Arial Narrow" w:cs="Times New Roman"/>
          <w:i/>
          <w:color w:val="000000"/>
        </w:rPr>
        <w:t xml:space="preserve"> za </w:t>
      </w:r>
      <w:proofErr w:type="spellStart"/>
      <w:r w:rsidRPr="003B6AA5">
        <w:rPr>
          <w:rFonts w:ascii="Arial Narrow" w:eastAsia="Times New Roman" w:hAnsi="Arial Narrow" w:cs="Times New Roman"/>
          <w:i/>
          <w:color w:val="000000"/>
        </w:rPr>
        <w:t>pojedine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slučajeve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nije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drukčije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određeno</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merodavno</w:t>
      </w:r>
      <w:proofErr w:type="spellEnd"/>
      <w:r w:rsidRPr="003B6AA5">
        <w:rPr>
          <w:rFonts w:ascii="Arial Narrow" w:eastAsia="Times New Roman" w:hAnsi="Arial Narrow" w:cs="Times New Roman"/>
          <w:i/>
          <w:color w:val="000000"/>
        </w:rPr>
        <w:t xml:space="preserve"> je </w:t>
      </w:r>
      <w:proofErr w:type="spellStart"/>
      <w:r w:rsidRPr="003B6AA5">
        <w:rPr>
          <w:rFonts w:ascii="Arial Narrow" w:eastAsia="Times New Roman" w:hAnsi="Arial Narrow" w:cs="Times New Roman"/>
          <w:i/>
          <w:color w:val="000000"/>
        </w:rPr>
        <w:t>pravo</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mesta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gde</w:t>
      </w:r>
      <w:proofErr w:type="spellEnd"/>
      <w:r w:rsidRPr="003B6AA5">
        <w:rPr>
          <w:rFonts w:ascii="Arial Narrow" w:eastAsia="Times New Roman" w:hAnsi="Arial Narrow" w:cs="Times New Roman"/>
          <w:i/>
          <w:color w:val="000000"/>
        </w:rPr>
        <w:t xml:space="preserve"> je </w:t>
      </w:r>
      <w:proofErr w:type="spellStart"/>
      <w:r w:rsidRPr="003B6AA5">
        <w:rPr>
          <w:rFonts w:ascii="Arial Narrow" w:eastAsia="Times New Roman" w:hAnsi="Arial Narrow" w:cs="Times New Roman"/>
          <w:i/>
          <w:color w:val="000000"/>
        </w:rPr>
        <w:t>radnja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izvršena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ili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pravo</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mesta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gde</w:t>
      </w:r>
      <w:proofErr w:type="spellEnd"/>
      <w:r w:rsidRPr="003B6AA5">
        <w:rPr>
          <w:rFonts w:ascii="Arial Narrow" w:eastAsia="Times New Roman" w:hAnsi="Arial Narrow" w:cs="Times New Roman"/>
          <w:i/>
          <w:color w:val="000000"/>
        </w:rPr>
        <w:t xml:space="preserve"> je </w:t>
      </w:r>
      <w:proofErr w:type="spellStart"/>
      <w:r w:rsidRPr="003B6AA5">
        <w:rPr>
          <w:rFonts w:ascii="Arial Narrow" w:eastAsia="Times New Roman" w:hAnsi="Arial Narrow" w:cs="Times New Roman"/>
          <w:i/>
          <w:color w:val="000000"/>
        </w:rPr>
        <w:t>posledica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nastupila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zavisno</w:t>
      </w:r>
      <w:proofErr w:type="spellEnd"/>
      <w:r w:rsidRPr="003B6AA5">
        <w:rPr>
          <w:rFonts w:ascii="Arial Narrow" w:eastAsia="Times New Roman" w:hAnsi="Arial Narrow" w:cs="Times New Roman"/>
          <w:i/>
          <w:color w:val="000000"/>
        </w:rPr>
        <w:t xml:space="preserve"> od toga </w:t>
      </w:r>
      <w:proofErr w:type="spellStart"/>
      <w:r w:rsidRPr="003B6AA5">
        <w:rPr>
          <w:rFonts w:ascii="Arial Narrow" w:eastAsia="Times New Roman" w:hAnsi="Arial Narrow" w:cs="Times New Roman"/>
          <w:i/>
          <w:color w:val="000000"/>
        </w:rPr>
        <w:t>koje</w:t>
      </w:r>
      <w:proofErr w:type="spellEnd"/>
      <w:r w:rsidRPr="003B6AA5">
        <w:rPr>
          <w:rFonts w:ascii="Arial Narrow" w:eastAsia="Times New Roman" w:hAnsi="Arial Narrow" w:cs="Times New Roman"/>
          <w:i/>
          <w:color w:val="000000"/>
        </w:rPr>
        <w:t xml:space="preserve"> je od ta </w:t>
      </w:r>
      <w:proofErr w:type="spellStart"/>
      <w:r w:rsidRPr="003B6AA5">
        <w:rPr>
          <w:rFonts w:ascii="Arial Narrow" w:eastAsia="Times New Roman" w:hAnsi="Arial Narrow" w:cs="Times New Roman"/>
          <w:i/>
          <w:color w:val="000000"/>
        </w:rPr>
        <w:t>dva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prava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povoljnije</w:t>
      </w:r>
      <w:proofErr w:type="spellEnd"/>
      <w:r w:rsidRPr="003B6AA5">
        <w:rPr>
          <w:rFonts w:ascii="Arial Narrow" w:eastAsia="Times New Roman" w:hAnsi="Arial Narrow" w:cs="Times New Roman"/>
          <w:i/>
          <w:color w:val="000000"/>
        </w:rPr>
        <w:t xml:space="preserve"> za </w:t>
      </w:r>
      <w:proofErr w:type="spellStart"/>
      <w:r w:rsidRPr="003B6AA5">
        <w:rPr>
          <w:rFonts w:ascii="Arial Narrow" w:eastAsia="Times New Roman" w:hAnsi="Arial Narrow" w:cs="Times New Roman"/>
          <w:i/>
          <w:color w:val="000000"/>
        </w:rPr>
        <w:t>oštećenika</w:t>
      </w:r>
      <w:proofErr w:type="spellEnd"/>
      <w:r w:rsidRPr="003B6AA5">
        <w:rPr>
          <w:rFonts w:ascii="Arial Narrow" w:eastAsia="Times New Roman" w:hAnsi="Arial Narrow" w:cs="Times New Roman"/>
          <w:i/>
          <w:color w:val="000000"/>
        </w:rPr>
        <w:t>.</w:t>
      </w:r>
    </w:p>
    <w:p w:rsidR="003B6AA5" w:rsidRPr="003B6AA5" w:rsidRDefault="003B6AA5" w:rsidP="003B6AA5">
      <w:pPr>
        <w:spacing w:after="0" w:line="240" w:lineRule="auto"/>
        <w:ind w:right="-567"/>
        <w:jc w:val="both"/>
        <w:rPr>
          <w:rFonts w:ascii="Arial Narrow" w:eastAsia="Times New Roman" w:hAnsi="Arial Narrow" w:cs="Arial"/>
          <w:i/>
          <w:lang w:val="sr-Latn-CS"/>
        </w:rPr>
      </w:pPr>
      <w:r w:rsidRPr="003B6AA5">
        <w:rPr>
          <w:rFonts w:ascii="Arial Narrow" w:eastAsia="Times New Roman" w:hAnsi="Arial Narrow" w:cs="Arial"/>
          <w:i/>
          <w:lang w:val="sr-Latn-CS"/>
        </w:rPr>
        <w:t xml:space="preserve">                                                                          Član 46 stav 1</w:t>
      </w:r>
    </w:p>
    <w:p w:rsidR="003B6AA5" w:rsidRPr="003B6AA5" w:rsidRDefault="003B6AA5" w:rsidP="003B6AA5">
      <w:pPr>
        <w:spacing w:after="0" w:line="240" w:lineRule="auto"/>
        <w:ind w:right="-567"/>
        <w:jc w:val="both"/>
        <w:rPr>
          <w:rFonts w:ascii="Arial Narrow" w:eastAsia="Times New Roman" w:hAnsi="Arial Narrow" w:cs="Arial"/>
          <w:i/>
          <w:lang w:val="sr-Latn-CS"/>
        </w:rPr>
      </w:pPr>
      <w:r w:rsidRPr="003B6AA5">
        <w:rPr>
          <w:rFonts w:ascii="Arial Narrow" w:eastAsia="Times New Roman" w:hAnsi="Arial Narrow" w:cs="Arial"/>
          <w:i/>
          <w:lang w:val="sr-Latn-CS"/>
        </w:rPr>
        <w:t xml:space="preserve">      </w:t>
      </w:r>
      <w:r w:rsidRPr="003B6AA5">
        <w:rPr>
          <w:rFonts w:ascii="Arial Narrow" w:eastAsia="Times New Roman" w:hAnsi="Arial Narrow" w:cs="Arial"/>
          <w:i/>
          <w:lang w:val="sr-Latn-CS"/>
        </w:rPr>
        <w:tab/>
      </w:r>
      <w:proofErr w:type="spellStart"/>
      <w:r w:rsidRPr="003B6AA5">
        <w:rPr>
          <w:rFonts w:ascii="Arial Narrow" w:eastAsia="Times New Roman" w:hAnsi="Arial Narrow" w:cs="Times New Roman"/>
          <w:i/>
          <w:color w:val="000000"/>
        </w:rPr>
        <w:t>Nadležnost</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suda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Savezne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Republike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Jugoslavije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postoji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ako</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tuženi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ima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prebivalište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odnosno</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sedište</w:t>
      </w:r>
      <w:proofErr w:type="spellEnd"/>
      <w:r w:rsidRPr="003B6AA5">
        <w:rPr>
          <w:rFonts w:ascii="Arial Narrow" w:eastAsia="Times New Roman" w:hAnsi="Arial Narrow" w:cs="Times New Roman"/>
          <w:i/>
          <w:color w:val="000000"/>
        </w:rPr>
        <w:t xml:space="preserve"> u </w:t>
      </w:r>
      <w:proofErr w:type="spellStart"/>
      <w:r w:rsidRPr="003B6AA5">
        <w:rPr>
          <w:rFonts w:ascii="Arial Narrow" w:eastAsia="Times New Roman" w:hAnsi="Arial Narrow" w:cs="Times New Roman"/>
          <w:i/>
          <w:color w:val="000000"/>
        </w:rPr>
        <w:t>Saveznoj</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Republici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Jugoslaviji</w:t>
      </w:r>
      <w:proofErr w:type="spellEnd"/>
      <w:r w:rsidRPr="003B6AA5">
        <w:rPr>
          <w:rFonts w:ascii="Arial Narrow" w:eastAsia="Times New Roman" w:hAnsi="Arial Narrow" w:cs="Times New Roman"/>
          <w:i/>
          <w:color w:val="000000"/>
        </w:rPr>
        <w:t>.</w:t>
      </w:r>
    </w:p>
    <w:p w:rsidR="003B6AA5" w:rsidRPr="003B6AA5" w:rsidRDefault="003B6AA5" w:rsidP="003B6AA5">
      <w:pPr>
        <w:spacing w:after="0" w:line="240" w:lineRule="auto"/>
        <w:ind w:right="-567"/>
        <w:jc w:val="center"/>
        <w:rPr>
          <w:rFonts w:ascii="Arial Narrow" w:eastAsia="Times New Roman" w:hAnsi="Arial Narrow" w:cs="Times New Roman"/>
          <w:bCs/>
          <w:i/>
          <w:color w:val="000000"/>
        </w:rPr>
      </w:pPr>
      <w:proofErr w:type="spellStart"/>
      <w:r w:rsidRPr="003B6AA5">
        <w:rPr>
          <w:rFonts w:ascii="Arial Narrow" w:eastAsia="Times New Roman" w:hAnsi="Arial Narrow" w:cs="Times New Roman"/>
          <w:bCs/>
          <w:i/>
          <w:color w:val="000000"/>
        </w:rPr>
        <w:t>Član</w:t>
      </w:r>
      <w:proofErr w:type="spellEnd"/>
      <w:r w:rsidRPr="003B6AA5">
        <w:rPr>
          <w:rFonts w:ascii="Arial Narrow" w:eastAsia="Times New Roman" w:hAnsi="Arial Narrow" w:cs="Times New Roman"/>
          <w:bCs/>
          <w:i/>
          <w:color w:val="000000"/>
        </w:rPr>
        <w:t xml:space="preserve"> 53.</w:t>
      </w:r>
    </w:p>
    <w:p w:rsidR="003B6AA5" w:rsidRPr="003B6AA5" w:rsidRDefault="003B6AA5" w:rsidP="003B6AA5">
      <w:pPr>
        <w:spacing w:after="0" w:line="240" w:lineRule="auto"/>
        <w:ind w:right="-567" w:firstLine="240"/>
        <w:jc w:val="both"/>
        <w:rPr>
          <w:rFonts w:ascii="Arial Narrow" w:eastAsia="Times New Roman" w:hAnsi="Arial Narrow" w:cs="Times New Roman"/>
          <w:i/>
          <w:color w:val="000000"/>
        </w:rPr>
      </w:pPr>
      <w:r w:rsidRPr="003B6AA5">
        <w:rPr>
          <w:rFonts w:ascii="Arial Narrow" w:eastAsia="Times New Roman" w:hAnsi="Arial Narrow" w:cs="Times New Roman"/>
          <w:i/>
          <w:color w:val="000000"/>
        </w:rPr>
        <w:lastRenderedPageBreak/>
        <w:t xml:space="preserve">          U </w:t>
      </w:r>
      <w:proofErr w:type="spellStart"/>
      <w:r w:rsidRPr="003B6AA5">
        <w:rPr>
          <w:rFonts w:ascii="Arial Narrow" w:eastAsia="Times New Roman" w:hAnsi="Arial Narrow" w:cs="Times New Roman"/>
          <w:i/>
          <w:color w:val="000000"/>
        </w:rPr>
        <w:t>sporovima</w:t>
      </w:r>
      <w:proofErr w:type="spellEnd"/>
      <w:r w:rsidRPr="003B6AA5">
        <w:rPr>
          <w:rFonts w:ascii="Arial Narrow" w:eastAsia="Times New Roman" w:hAnsi="Arial Narrow" w:cs="Times New Roman"/>
          <w:i/>
          <w:color w:val="000000"/>
        </w:rPr>
        <w:t xml:space="preserve"> o </w:t>
      </w:r>
      <w:proofErr w:type="spellStart"/>
      <w:r w:rsidRPr="003B6AA5">
        <w:rPr>
          <w:rFonts w:ascii="Arial Narrow" w:eastAsia="Times New Roman" w:hAnsi="Arial Narrow" w:cs="Times New Roman"/>
          <w:i/>
          <w:color w:val="000000"/>
        </w:rPr>
        <w:t>vanugovornoj</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odgovornosti</w:t>
      </w:r>
      <w:proofErr w:type="spellEnd"/>
      <w:r w:rsidRPr="003B6AA5">
        <w:rPr>
          <w:rFonts w:ascii="Arial Narrow" w:eastAsia="Times New Roman" w:hAnsi="Arial Narrow" w:cs="Times New Roman"/>
          <w:i/>
          <w:color w:val="000000"/>
        </w:rPr>
        <w:t xml:space="preserve"> za </w:t>
      </w:r>
      <w:proofErr w:type="spellStart"/>
      <w:r w:rsidRPr="003B6AA5">
        <w:rPr>
          <w:rFonts w:ascii="Arial Narrow" w:eastAsia="Times New Roman" w:hAnsi="Arial Narrow" w:cs="Times New Roman"/>
          <w:i/>
          <w:color w:val="000000"/>
        </w:rPr>
        <w:t>štetu</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nadležnost</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suda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Savezne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Republike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Jugoslavije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postoji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ako</w:t>
      </w:r>
      <w:proofErr w:type="spellEnd"/>
      <w:r w:rsidRPr="003B6AA5">
        <w:rPr>
          <w:rFonts w:ascii="Arial Narrow" w:eastAsia="Times New Roman" w:hAnsi="Arial Narrow" w:cs="Times New Roman"/>
          <w:i/>
          <w:color w:val="000000"/>
        </w:rPr>
        <w:t xml:space="preserve"> ta </w:t>
      </w:r>
      <w:proofErr w:type="spellStart"/>
      <w:r w:rsidRPr="003B6AA5">
        <w:rPr>
          <w:rFonts w:ascii="Arial Narrow" w:eastAsia="Times New Roman" w:hAnsi="Arial Narrow" w:cs="Times New Roman"/>
          <w:i/>
          <w:color w:val="000000"/>
        </w:rPr>
        <w:t>nadležnost</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postoji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po</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odredbama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člana</w:t>
      </w:r>
      <w:proofErr w:type="spellEnd"/>
      <w:r w:rsidRPr="003B6AA5">
        <w:rPr>
          <w:rFonts w:ascii="Arial Narrow" w:eastAsia="Times New Roman" w:hAnsi="Arial Narrow" w:cs="Times New Roman"/>
          <w:i/>
          <w:color w:val="000000"/>
        </w:rPr>
        <w:t xml:space="preserve"> 46. i </w:t>
      </w:r>
      <w:proofErr w:type="spellStart"/>
      <w:r w:rsidRPr="003B6AA5">
        <w:rPr>
          <w:rFonts w:ascii="Arial Narrow" w:eastAsia="Times New Roman" w:hAnsi="Arial Narrow" w:cs="Times New Roman"/>
          <w:i/>
          <w:color w:val="000000"/>
        </w:rPr>
        <w:t>čl</w:t>
      </w:r>
      <w:proofErr w:type="spellEnd"/>
      <w:r w:rsidRPr="003B6AA5">
        <w:rPr>
          <w:rFonts w:ascii="Arial Narrow" w:eastAsia="Times New Roman" w:hAnsi="Arial Narrow" w:cs="Times New Roman"/>
          <w:i/>
          <w:color w:val="000000"/>
        </w:rPr>
        <w:t xml:space="preserve">. 50. do 52. </w:t>
      </w:r>
      <w:proofErr w:type="spellStart"/>
      <w:r w:rsidRPr="003B6AA5">
        <w:rPr>
          <w:rFonts w:ascii="Arial Narrow" w:eastAsia="Times New Roman" w:hAnsi="Arial Narrow" w:cs="Times New Roman"/>
          <w:i/>
          <w:color w:val="000000"/>
        </w:rPr>
        <w:t>ovog</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zakona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ili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ako</w:t>
      </w:r>
      <w:proofErr w:type="spellEnd"/>
      <w:r w:rsidRPr="003B6AA5">
        <w:rPr>
          <w:rFonts w:ascii="Arial Narrow" w:eastAsia="Times New Roman" w:hAnsi="Arial Narrow" w:cs="Times New Roman"/>
          <w:i/>
          <w:color w:val="000000"/>
        </w:rPr>
        <w:t xml:space="preserve"> je </w:t>
      </w:r>
      <w:proofErr w:type="spellStart"/>
      <w:r w:rsidRPr="003B6AA5">
        <w:rPr>
          <w:rFonts w:ascii="Arial Narrow" w:eastAsia="Times New Roman" w:hAnsi="Arial Narrow" w:cs="Times New Roman"/>
          <w:i/>
          <w:color w:val="000000"/>
        </w:rPr>
        <w:t>šteta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nastala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na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teritoriji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Savezne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Republike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Jugoslavije</w:t>
      </w:r>
      <w:proofErr w:type="spellEnd"/>
      <w:r w:rsidRPr="003B6AA5">
        <w:rPr>
          <w:rFonts w:ascii="Arial Narrow" w:eastAsia="Times New Roman" w:hAnsi="Arial Narrow" w:cs="Times New Roman"/>
          <w:i/>
          <w:color w:val="000000"/>
        </w:rPr>
        <w:t>.</w:t>
      </w:r>
    </w:p>
    <w:p w:rsidR="003B6AA5" w:rsidRPr="003B6AA5" w:rsidRDefault="003B6AA5" w:rsidP="003B6AA5">
      <w:pPr>
        <w:spacing w:after="0" w:line="240" w:lineRule="auto"/>
        <w:ind w:right="-567" w:firstLine="240"/>
        <w:jc w:val="both"/>
        <w:rPr>
          <w:rFonts w:ascii="Arial Narrow" w:eastAsia="Times New Roman" w:hAnsi="Arial Narrow" w:cs="Times New Roman"/>
          <w:i/>
          <w:color w:val="000000"/>
        </w:rPr>
      </w:pPr>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Odredba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stava</w:t>
      </w:r>
      <w:proofErr w:type="spellEnd"/>
      <w:r w:rsidRPr="003B6AA5">
        <w:rPr>
          <w:rFonts w:ascii="Arial Narrow" w:eastAsia="Times New Roman" w:hAnsi="Arial Narrow" w:cs="Times New Roman"/>
          <w:i/>
          <w:color w:val="000000"/>
        </w:rPr>
        <w:t xml:space="preserve"> 1. </w:t>
      </w:r>
      <w:proofErr w:type="spellStart"/>
      <w:r w:rsidRPr="003B6AA5">
        <w:rPr>
          <w:rFonts w:ascii="Arial Narrow" w:eastAsia="Times New Roman" w:hAnsi="Arial Narrow" w:cs="Times New Roman"/>
          <w:i/>
          <w:color w:val="000000"/>
        </w:rPr>
        <w:t>ovog</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člana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primenjivaće</w:t>
      </w:r>
      <w:proofErr w:type="spellEnd"/>
      <w:r w:rsidRPr="003B6AA5">
        <w:rPr>
          <w:rFonts w:ascii="Arial Narrow" w:eastAsia="Times New Roman" w:hAnsi="Arial Narrow" w:cs="Times New Roman"/>
          <w:i/>
          <w:color w:val="000000"/>
        </w:rPr>
        <w:t xml:space="preserve"> se i u </w:t>
      </w:r>
      <w:proofErr w:type="spellStart"/>
      <w:r w:rsidRPr="003B6AA5">
        <w:rPr>
          <w:rFonts w:ascii="Arial Narrow" w:eastAsia="Times New Roman" w:hAnsi="Arial Narrow" w:cs="Times New Roman"/>
          <w:i/>
          <w:color w:val="000000"/>
        </w:rPr>
        <w:t>sporovima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protiv</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zajednice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osiguranja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imovine</w:t>
      </w:r>
      <w:proofErr w:type="spellEnd"/>
      <w:r w:rsidRPr="003B6AA5">
        <w:rPr>
          <w:rFonts w:ascii="Arial Narrow" w:eastAsia="Times New Roman" w:hAnsi="Arial Narrow" w:cs="Times New Roman"/>
          <w:i/>
          <w:color w:val="000000"/>
        </w:rPr>
        <w:t xml:space="preserve"> i </w:t>
      </w:r>
      <w:proofErr w:type="spellStart"/>
      <w:r w:rsidRPr="003B6AA5">
        <w:rPr>
          <w:rFonts w:ascii="Arial Narrow" w:eastAsia="Times New Roman" w:hAnsi="Arial Narrow" w:cs="Times New Roman"/>
          <w:i/>
          <w:color w:val="000000"/>
        </w:rPr>
        <w:t>lica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radi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naknade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štete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trećim</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licima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na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osnovu</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propisa</w:t>
      </w:r>
      <w:proofErr w:type="spellEnd"/>
      <w:r w:rsidRPr="003B6AA5">
        <w:rPr>
          <w:rFonts w:ascii="Arial Narrow" w:eastAsia="Times New Roman" w:hAnsi="Arial Narrow" w:cs="Times New Roman"/>
          <w:i/>
          <w:color w:val="000000"/>
        </w:rPr>
        <w:t xml:space="preserve"> o </w:t>
      </w:r>
      <w:proofErr w:type="spellStart"/>
      <w:r w:rsidRPr="003B6AA5">
        <w:rPr>
          <w:rFonts w:ascii="Arial Narrow" w:eastAsia="Times New Roman" w:hAnsi="Arial Narrow" w:cs="Times New Roman"/>
          <w:i/>
          <w:color w:val="000000"/>
        </w:rPr>
        <w:t>neposrednoj</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odgovornosti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te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zajednice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kao</w:t>
      </w:r>
      <w:proofErr w:type="spellEnd"/>
      <w:r w:rsidRPr="003B6AA5">
        <w:rPr>
          <w:rFonts w:ascii="Arial Narrow" w:eastAsia="Times New Roman" w:hAnsi="Arial Narrow" w:cs="Times New Roman"/>
          <w:i/>
          <w:color w:val="000000"/>
        </w:rPr>
        <w:t xml:space="preserve"> i u </w:t>
      </w:r>
      <w:proofErr w:type="spellStart"/>
      <w:r w:rsidRPr="003B6AA5">
        <w:rPr>
          <w:rFonts w:ascii="Arial Narrow" w:eastAsia="Times New Roman" w:hAnsi="Arial Narrow" w:cs="Times New Roman"/>
          <w:i/>
          <w:color w:val="000000"/>
        </w:rPr>
        <w:t>sporovima</w:t>
      </w:r>
      <w:proofErr w:type="spellEnd"/>
      <w:r w:rsidRPr="003B6AA5">
        <w:rPr>
          <w:rFonts w:ascii="Arial Narrow" w:eastAsia="Times New Roman" w:hAnsi="Arial Narrow" w:cs="Times New Roman"/>
          <w:i/>
          <w:color w:val="000000"/>
        </w:rPr>
        <w:t xml:space="preserve"> o </w:t>
      </w:r>
      <w:proofErr w:type="spellStart"/>
      <w:r w:rsidRPr="003B6AA5">
        <w:rPr>
          <w:rFonts w:ascii="Arial Narrow" w:eastAsia="Times New Roman" w:hAnsi="Arial Narrow" w:cs="Times New Roman"/>
          <w:i/>
          <w:color w:val="000000"/>
        </w:rPr>
        <w:t>regresnim</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zahtevima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po</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osnovu</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naknade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štete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protiv</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regresnih</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dužnika</w:t>
      </w:r>
      <w:proofErr w:type="spellEnd"/>
      <w:r w:rsidRPr="003B6AA5">
        <w:rPr>
          <w:rFonts w:ascii="Arial Narrow" w:eastAsia="Times New Roman" w:hAnsi="Arial Narrow" w:cs="Times New Roman"/>
          <w:i/>
          <w:color w:val="000000"/>
        </w:rPr>
        <w:t>.”</w:t>
      </w:r>
    </w:p>
    <w:p w:rsidR="003B6AA5" w:rsidRPr="003B6AA5" w:rsidRDefault="003B6AA5" w:rsidP="003B6AA5">
      <w:pPr>
        <w:spacing w:after="0" w:line="240" w:lineRule="auto"/>
        <w:ind w:right="-567" w:firstLine="240"/>
        <w:jc w:val="both"/>
        <w:rPr>
          <w:rFonts w:ascii="Arial Narrow" w:eastAsia="Times New Roman" w:hAnsi="Arial Narrow" w:cs="Times New Roman"/>
          <w:i/>
          <w:color w:val="000000"/>
        </w:rPr>
      </w:pPr>
    </w:p>
    <w:p w:rsidR="003B6AA5" w:rsidRPr="003B6AA5" w:rsidRDefault="003B6AA5" w:rsidP="003B6AA5">
      <w:pPr>
        <w:spacing w:after="0" w:line="240" w:lineRule="auto"/>
        <w:ind w:right="-567" w:firstLine="720"/>
        <w:jc w:val="both"/>
        <w:rPr>
          <w:rFonts w:ascii="Arial Narrow" w:eastAsia="Times New Roman" w:hAnsi="Arial Narrow" w:cs="Arial"/>
          <w:i/>
          <w:iCs/>
          <w:sz w:val="26"/>
          <w:szCs w:val="26"/>
          <w:lang w:val="sr-Latn-CS"/>
        </w:rPr>
      </w:pPr>
      <w:r w:rsidRPr="003B6AA5">
        <w:rPr>
          <w:rFonts w:ascii="Arial Narrow" w:eastAsia="Times New Roman" w:hAnsi="Arial Narrow" w:cs="Arial"/>
          <w:i/>
          <w:iCs/>
          <w:sz w:val="26"/>
          <w:szCs w:val="26"/>
          <w:lang w:val="sr-Latn-CS"/>
        </w:rPr>
        <w:t>Zakona o parničnom postupku („Službeni list Republike Crne Gore“, br. 22/04, 76/06):</w:t>
      </w:r>
    </w:p>
    <w:p w:rsidR="003B6AA5" w:rsidRPr="003B6AA5" w:rsidRDefault="003B6AA5" w:rsidP="003B6AA5">
      <w:pPr>
        <w:spacing w:after="0" w:line="240" w:lineRule="auto"/>
        <w:ind w:right="-567" w:firstLine="240"/>
        <w:jc w:val="both"/>
        <w:rPr>
          <w:rFonts w:ascii="Arial Narrow" w:eastAsia="Times New Roman" w:hAnsi="Arial Narrow" w:cs="Arial"/>
          <w:i/>
          <w:iCs/>
          <w:sz w:val="26"/>
          <w:szCs w:val="26"/>
          <w:lang w:val="sr-Latn-CS"/>
        </w:rPr>
      </w:pPr>
    </w:p>
    <w:p w:rsidR="003B6AA5" w:rsidRPr="003B6AA5" w:rsidRDefault="003B6AA5" w:rsidP="003B6AA5">
      <w:pPr>
        <w:spacing w:after="0" w:line="240" w:lineRule="auto"/>
        <w:ind w:right="-567"/>
        <w:jc w:val="center"/>
        <w:rPr>
          <w:rFonts w:ascii="Arial Narrow" w:eastAsia="Times New Roman" w:hAnsi="Arial Narrow" w:cs="Arial"/>
          <w:i/>
          <w:lang w:val="sr-Latn-CS"/>
        </w:rPr>
      </w:pPr>
      <w:r w:rsidRPr="003B6AA5">
        <w:rPr>
          <w:rFonts w:ascii="Arial Narrow" w:eastAsia="Times New Roman" w:hAnsi="Arial Narrow" w:cs="Arial"/>
          <w:i/>
          <w:lang w:val="sr-Latn-CS"/>
        </w:rPr>
        <w:t>„Član 149. stav 1.</w:t>
      </w:r>
    </w:p>
    <w:p w:rsidR="003B6AA5" w:rsidRPr="003B6AA5" w:rsidRDefault="003B6AA5" w:rsidP="003B6AA5">
      <w:pPr>
        <w:spacing w:after="0" w:line="240" w:lineRule="auto"/>
        <w:ind w:right="-567"/>
        <w:jc w:val="both"/>
        <w:rPr>
          <w:rFonts w:ascii="Arial Narrow" w:eastAsia="Times New Roman" w:hAnsi="Arial Narrow" w:cs="Arial"/>
          <w:i/>
          <w:lang w:val="sr-Latn-CS"/>
        </w:rPr>
      </w:pPr>
      <w:r w:rsidRPr="003B6AA5">
        <w:rPr>
          <w:rFonts w:ascii="Arial Narrow" w:eastAsia="Times New Roman" w:hAnsi="Arial Narrow" w:cs="Arial"/>
          <w:i/>
          <w:lang w:val="sr-Latn-CS"/>
        </w:rPr>
        <w:t xml:space="preserve">             Parnične troškove sačinjavaju izdaci učinjeni u toku ili povodom postupka.</w:t>
      </w:r>
    </w:p>
    <w:p w:rsidR="003B6AA5" w:rsidRPr="003B6AA5" w:rsidRDefault="003B6AA5" w:rsidP="003B6AA5">
      <w:pPr>
        <w:spacing w:after="0" w:line="240" w:lineRule="auto"/>
        <w:ind w:right="-567"/>
        <w:jc w:val="center"/>
        <w:rPr>
          <w:rFonts w:ascii="Arial Narrow" w:eastAsia="Times New Roman" w:hAnsi="Arial Narrow" w:cs="Times New Roman"/>
          <w:bCs/>
          <w:i/>
          <w:color w:val="000000"/>
        </w:rPr>
      </w:pPr>
      <w:proofErr w:type="spellStart"/>
      <w:r w:rsidRPr="003B6AA5">
        <w:rPr>
          <w:rFonts w:ascii="Arial Narrow" w:eastAsia="Times New Roman" w:hAnsi="Arial Narrow" w:cs="Times New Roman"/>
          <w:bCs/>
          <w:i/>
          <w:color w:val="000000"/>
        </w:rPr>
        <w:t>Član</w:t>
      </w:r>
      <w:proofErr w:type="spellEnd"/>
      <w:r w:rsidRPr="003B6AA5">
        <w:rPr>
          <w:rFonts w:ascii="Arial Narrow" w:eastAsia="Times New Roman" w:hAnsi="Arial Narrow" w:cs="Times New Roman"/>
          <w:bCs/>
          <w:i/>
          <w:color w:val="000000"/>
        </w:rPr>
        <w:t xml:space="preserve"> 150.</w:t>
      </w:r>
    </w:p>
    <w:p w:rsidR="003B6AA5" w:rsidRPr="003B6AA5" w:rsidRDefault="003B6AA5" w:rsidP="003B6AA5">
      <w:pPr>
        <w:spacing w:after="0" w:line="240" w:lineRule="auto"/>
        <w:ind w:right="-567" w:firstLine="720"/>
        <w:rPr>
          <w:rFonts w:ascii="Arial Narrow" w:eastAsia="Times New Roman" w:hAnsi="Arial Narrow" w:cs="Times New Roman"/>
          <w:i/>
          <w:color w:val="000000"/>
        </w:rPr>
      </w:pPr>
      <w:proofErr w:type="spellStart"/>
      <w:r w:rsidRPr="003B6AA5">
        <w:rPr>
          <w:rFonts w:ascii="Arial Narrow" w:eastAsia="Times New Roman" w:hAnsi="Arial Narrow" w:cs="Times New Roman"/>
          <w:i/>
          <w:color w:val="000000"/>
        </w:rPr>
        <w:t>Svaka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stranka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prethodno</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sama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snosi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troškove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koje</w:t>
      </w:r>
      <w:proofErr w:type="spellEnd"/>
      <w:r w:rsidRPr="003B6AA5">
        <w:rPr>
          <w:rFonts w:ascii="Arial Narrow" w:eastAsia="Times New Roman" w:hAnsi="Arial Narrow" w:cs="Times New Roman"/>
          <w:i/>
          <w:color w:val="000000"/>
        </w:rPr>
        <w:t xml:space="preserve"> je </w:t>
      </w:r>
      <w:proofErr w:type="spellStart"/>
      <w:r w:rsidRPr="003B6AA5">
        <w:rPr>
          <w:rFonts w:ascii="Arial Narrow" w:eastAsia="Times New Roman" w:hAnsi="Arial Narrow" w:cs="Times New Roman"/>
          <w:i/>
          <w:color w:val="000000"/>
        </w:rPr>
        <w:t>prouzrokovala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svojim</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radnjama</w:t>
      </w:r>
      <w:proofErr w:type="spellEnd"/>
      <w:r w:rsidRPr="003B6AA5">
        <w:rPr>
          <w:rFonts w:ascii="Arial Narrow" w:eastAsia="Times New Roman" w:hAnsi="Arial Narrow" w:cs="Times New Roman"/>
          <w:i/>
          <w:color w:val="000000"/>
        </w:rPr>
        <w:t>.</w:t>
      </w:r>
    </w:p>
    <w:p w:rsidR="003B6AA5" w:rsidRPr="003B6AA5" w:rsidRDefault="003B6AA5" w:rsidP="003B6AA5">
      <w:pPr>
        <w:spacing w:after="0" w:line="240" w:lineRule="auto"/>
        <w:ind w:right="-567"/>
        <w:jc w:val="center"/>
        <w:rPr>
          <w:rFonts w:ascii="Arial Narrow" w:eastAsia="Times New Roman" w:hAnsi="Arial Narrow" w:cs="Arial"/>
          <w:i/>
          <w:lang w:val="sr-Latn-CS"/>
        </w:rPr>
      </w:pPr>
      <w:r w:rsidRPr="003B6AA5">
        <w:rPr>
          <w:rFonts w:ascii="Arial Narrow" w:eastAsia="Times New Roman" w:hAnsi="Arial Narrow" w:cs="Arial"/>
          <w:i/>
          <w:lang w:val="sr-Latn-CS"/>
        </w:rPr>
        <w:t>Član 152.</w:t>
      </w:r>
    </w:p>
    <w:p w:rsidR="003B6AA5" w:rsidRPr="003B6AA5" w:rsidRDefault="003B6AA5" w:rsidP="003B6AA5">
      <w:pPr>
        <w:spacing w:after="0" w:line="240" w:lineRule="auto"/>
        <w:ind w:right="-567"/>
        <w:jc w:val="both"/>
        <w:rPr>
          <w:rFonts w:ascii="Arial Narrow" w:eastAsia="Times New Roman" w:hAnsi="Arial Narrow" w:cs="Arial"/>
          <w:i/>
          <w:lang w:val="sr-Latn-CS"/>
        </w:rPr>
      </w:pPr>
      <w:r w:rsidRPr="003B6AA5">
        <w:rPr>
          <w:rFonts w:ascii="Arial Narrow" w:eastAsia="Times New Roman" w:hAnsi="Arial Narrow" w:cs="Arial"/>
          <w:i/>
          <w:lang w:val="sr-Latn-CS"/>
        </w:rPr>
        <w:t xml:space="preserve">      </w:t>
      </w:r>
      <w:r w:rsidRPr="003B6AA5">
        <w:rPr>
          <w:rFonts w:ascii="Arial Narrow" w:eastAsia="Times New Roman" w:hAnsi="Arial Narrow" w:cs="Arial"/>
          <w:i/>
          <w:lang w:val="sr-Latn-CS"/>
        </w:rPr>
        <w:tab/>
        <w:t>Stranka koja u cjelini izgubi parnicu, dužna je da protivnoj stranci i njenom umješaču naknadi troškove.</w:t>
      </w:r>
    </w:p>
    <w:p w:rsidR="003B6AA5" w:rsidRPr="003B6AA5" w:rsidRDefault="003B6AA5" w:rsidP="003B6AA5">
      <w:pPr>
        <w:spacing w:after="0" w:line="240" w:lineRule="auto"/>
        <w:ind w:right="-567"/>
        <w:jc w:val="both"/>
        <w:rPr>
          <w:rFonts w:ascii="Arial Narrow" w:eastAsia="Times New Roman" w:hAnsi="Arial Narrow" w:cs="Arial"/>
          <w:i/>
          <w:lang w:val="sr-Latn-CS"/>
        </w:rPr>
      </w:pPr>
      <w:r w:rsidRPr="003B6AA5">
        <w:rPr>
          <w:rFonts w:ascii="Arial Narrow" w:eastAsia="Times New Roman" w:hAnsi="Arial Narrow" w:cs="Arial"/>
          <w:i/>
          <w:lang w:val="sr-Latn-CS"/>
        </w:rPr>
        <w:t xml:space="preserve">       </w:t>
      </w:r>
      <w:r w:rsidRPr="003B6AA5">
        <w:rPr>
          <w:rFonts w:ascii="Arial Narrow" w:eastAsia="Times New Roman" w:hAnsi="Arial Narrow" w:cs="Arial"/>
          <w:i/>
          <w:lang w:val="sr-Latn-CS"/>
        </w:rPr>
        <w:tab/>
        <w:t>Ako stranka djelimično uspije u parnici, sud može, s obzirom na postignuti uspjeh, odrediti da svaka stranka snosi svoje troškove ili da jedna stranka naknadi drugoj i umješaču srazmjeran dio troškova.</w:t>
      </w:r>
    </w:p>
    <w:p w:rsidR="003B6AA5" w:rsidRPr="003B6AA5" w:rsidRDefault="003B6AA5" w:rsidP="003B6AA5">
      <w:pPr>
        <w:spacing w:after="0" w:line="240" w:lineRule="auto"/>
        <w:ind w:right="-567"/>
        <w:jc w:val="both"/>
        <w:rPr>
          <w:rFonts w:ascii="Arial Narrow" w:eastAsia="Times New Roman" w:hAnsi="Arial Narrow" w:cs="Arial"/>
          <w:i/>
          <w:lang w:val="sr-Latn-CS"/>
        </w:rPr>
      </w:pPr>
      <w:r w:rsidRPr="003B6AA5">
        <w:rPr>
          <w:rFonts w:ascii="Arial Narrow" w:eastAsia="Times New Roman" w:hAnsi="Arial Narrow" w:cs="Arial"/>
          <w:i/>
          <w:lang w:val="sr-Latn-CS"/>
        </w:rPr>
        <w:t xml:space="preserve">        </w:t>
      </w:r>
      <w:r w:rsidRPr="003B6AA5">
        <w:rPr>
          <w:rFonts w:ascii="Arial Narrow" w:eastAsia="Times New Roman" w:hAnsi="Arial Narrow" w:cs="Arial"/>
          <w:i/>
          <w:lang w:val="sr-Latn-CS"/>
        </w:rPr>
        <w:tab/>
        <w:t xml:space="preserve"> Sud može odlučiti da jedna stranka naknadi sve troškove koje su protivna stranka i njen umješač imali, ako protivna stranka nije uspjela samo u srazmjerno neznatnom dijelu svog zahtjeva, a zbog tog dijela nijesu nastali posebni troškovi.</w:t>
      </w:r>
    </w:p>
    <w:p w:rsidR="003B6AA5" w:rsidRPr="003B6AA5" w:rsidRDefault="003B6AA5" w:rsidP="003B6AA5">
      <w:pPr>
        <w:spacing w:after="0" w:line="240" w:lineRule="auto"/>
        <w:ind w:right="-567"/>
        <w:jc w:val="center"/>
        <w:rPr>
          <w:rFonts w:ascii="Arial Narrow" w:eastAsia="Times New Roman" w:hAnsi="Arial Narrow" w:cs="Arial"/>
          <w:i/>
          <w:lang w:val="sr-Latn-CS"/>
        </w:rPr>
      </w:pPr>
      <w:r w:rsidRPr="003B6AA5">
        <w:rPr>
          <w:rFonts w:ascii="Arial Narrow" w:eastAsia="Times New Roman" w:hAnsi="Arial Narrow" w:cs="Arial"/>
          <w:i/>
          <w:lang w:val="sr-Latn-CS"/>
        </w:rPr>
        <w:t>Član 153. stav 1.</w:t>
      </w:r>
    </w:p>
    <w:p w:rsidR="003B6AA5" w:rsidRPr="003B6AA5" w:rsidRDefault="003B6AA5" w:rsidP="003B6AA5">
      <w:pPr>
        <w:spacing w:after="0" w:line="240" w:lineRule="auto"/>
        <w:ind w:right="-567"/>
        <w:jc w:val="both"/>
        <w:rPr>
          <w:rFonts w:ascii="Arial Narrow" w:eastAsia="Times New Roman" w:hAnsi="Arial Narrow" w:cs="Arial"/>
          <w:i/>
          <w:lang w:val="sr-Latn-CS"/>
        </w:rPr>
      </w:pPr>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Pri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odlučivanju</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koji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će</w:t>
      </w:r>
      <w:proofErr w:type="spellEnd"/>
      <w:r w:rsidRPr="003B6AA5">
        <w:rPr>
          <w:rFonts w:ascii="Arial Narrow" w:eastAsia="Times New Roman" w:hAnsi="Arial Narrow" w:cs="Times New Roman"/>
          <w:i/>
          <w:color w:val="000000"/>
        </w:rPr>
        <w:t xml:space="preserve"> se </w:t>
      </w:r>
      <w:proofErr w:type="spellStart"/>
      <w:r w:rsidRPr="003B6AA5">
        <w:rPr>
          <w:rFonts w:ascii="Arial Narrow" w:eastAsia="Times New Roman" w:hAnsi="Arial Narrow" w:cs="Times New Roman"/>
          <w:i/>
          <w:color w:val="000000"/>
        </w:rPr>
        <w:t>troškovi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naknaditi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stranci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sud</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će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uzeti</w:t>
      </w:r>
      <w:proofErr w:type="spellEnd"/>
      <w:r w:rsidRPr="003B6AA5">
        <w:rPr>
          <w:rFonts w:ascii="Arial Narrow" w:eastAsia="Times New Roman" w:hAnsi="Arial Narrow" w:cs="Times New Roman"/>
          <w:i/>
          <w:color w:val="000000"/>
        </w:rPr>
        <w:t xml:space="preserve"> u </w:t>
      </w:r>
      <w:proofErr w:type="spellStart"/>
      <w:r w:rsidRPr="003B6AA5">
        <w:rPr>
          <w:rFonts w:ascii="Arial Narrow" w:eastAsia="Times New Roman" w:hAnsi="Arial Narrow" w:cs="Times New Roman"/>
          <w:i/>
          <w:color w:val="000000"/>
        </w:rPr>
        <w:t>obzir</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samo</w:t>
      </w:r>
      <w:proofErr w:type="spellEnd"/>
      <w:r w:rsidRPr="003B6AA5">
        <w:rPr>
          <w:rFonts w:ascii="Arial Narrow" w:eastAsia="Times New Roman" w:hAnsi="Arial Narrow" w:cs="Times New Roman"/>
          <w:i/>
          <w:color w:val="000000"/>
        </w:rPr>
        <w:t xml:space="preserve"> one </w:t>
      </w:r>
      <w:proofErr w:type="spellStart"/>
      <w:r w:rsidRPr="003B6AA5">
        <w:rPr>
          <w:rFonts w:ascii="Arial Narrow" w:eastAsia="Times New Roman" w:hAnsi="Arial Narrow" w:cs="Times New Roman"/>
          <w:i/>
          <w:color w:val="000000"/>
        </w:rPr>
        <w:t>troškove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koji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su</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bili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potrebni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radi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vođenja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parnice</w:t>
      </w:r>
      <w:proofErr w:type="spellEnd"/>
      <w:r w:rsidRPr="003B6AA5">
        <w:rPr>
          <w:rFonts w:ascii="Arial Narrow" w:eastAsia="Times New Roman" w:hAnsi="Arial Narrow" w:cs="Times New Roman"/>
          <w:i/>
          <w:color w:val="000000"/>
        </w:rPr>
        <w:t xml:space="preserve">. O tome </w:t>
      </w:r>
      <w:proofErr w:type="spellStart"/>
      <w:r w:rsidRPr="003B6AA5">
        <w:rPr>
          <w:rFonts w:ascii="Arial Narrow" w:eastAsia="Times New Roman" w:hAnsi="Arial Narrow" w:cs="Times New Roman"/>
          <w:i/>
          <w:color w:val="000000"/>
        </w:rPr>
        <w:t>koji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su</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troškovi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bili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potrebni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kao</w:t>
      </w:r>
      <w:proofErr w:type="spellEnd"/>
      <w:r w:rsidRPr="003B6AA5">
        <w:rPr>
          <w:rFonts w:ascii="Arial Narrow" w:eastAsia="Times New Roman" w:hAnsi="Arial Narrow" w:cs="Times New Roman"/>
          <w:i/>
          <w:color w:val="000000"/>
        </w:rPr>
        <w:t xml:space="preserve"> i o </w:t>
      </w:r>
      <w:proofErr w:type="spellStart"/>
      <w:r w:rsidRPr="003B6AA5">
        <w:rPr>
          <w:rFonts w:ascii="Arial Narrow" w:eastAsia="Times New Roman" w:hAnsi="Arial Narrow" w:cs="Times New Roman"/>
          <w:i/>
          <w:color w:val="000000"/>
        </w:rPr>
        <w:t>visini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troškova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odlučuje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sud</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ocjenjujući</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brižljivo</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sve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okolnosti</w:t>
      </w:r>
      <w:proofErr w:type="spellEnd"/>
      <w:r w:rsidRPr="003B6AA5">
        <w:rPr>
          <w:rFonts w:ascii="Arial Narrow" w:eastAsia="Times New Roman" w:hAnsi="Arial Narrow" w:cs="Times New Roman"/>
          <w:i/>
          <w:color w:val="000000"/>
        </w:rPr>
        <w:t>.</w:t>
      </w:r>
    </w:p>
    <w:p w:rsidR="003B6AA5" w:rsidRPr="003B6AA5" w:rsidRDefault="003B6AA5" w:rsidP="003B6AA5">
      <w:pPr>
        <w:spacing w:after="0" w:line="240" w:lineRule="auto"/>
        <w:ind w:right="-567" w:firstLine="240"/>
        <w:jc w:val="center"/>
        <w:rPr>
          <w:rFonts w:ascii="Arial Narrow" w:eastAsia="Times New Roman" w:hAnsi="Arial Narrow" w:cs="Times New Roman"/>
          <w:i/>
          <w:color w:val="000000"/>
        </w:rPr>
      </w:pPr>
      <w:proofErr w:type="spellStart"/>
      <w:r w:rsidRPr="003B6AA5">
        <w:rPr>
          <w:rFonts w:ascii="Arial Narrow" w:eastAsia="Times New Roman" w:hAnsi="Arial Narrow" w:cs="Times New Roman"/>
          <w:bCs/>
          <w:i/>
          <w:color w:val="000000"/>
        </w:rPr>
        <w:t>Član</w:t>
      </w:r>
      <w:proofErr w:type="spellEnd"/>
      <w:r w:rsidRPr="003B6AA5">
        <w:rPr>
          <w:rFonts w:ascii="Arial Narrow" w:eastAsia="Times New Roman" w:hAnsi="Arial Narrow" w:cs="Times New Roman"/>
          <w:bCs/>
          <w:i/>
          <w:color w:val="000000"/>
        </w:rPr>
        <w:t xml:space="preserve"> 228. </w:t>
      </w:r>
      <w:proofErr w:type="spellStart"/>
      <w:r w:rsidRPr="003B6AA5">
        <w:rPr>
          <w:rFonts w:ascii="Arial Narrow" w:eastAsia="Times New Roman" w:hAnsi="Arial Narrow" w:cs="Times New Roman"/>
          <w:bCs/>
          <w:i/>
          <w:color w:val="000000"/>
        </w:rPr>
        <w:t>stav</w:t>
      </w:r>
      <w:proofErr w:type="spellEnd"/>
      <w:r w:rsidRPr="003B6AA5">
        <w:rPr>
          <w:rFonts w:ascii="Arial Narrow" w:eastAsia="Times New Roman" w:hAnsi="Arial Narrow" w:cs="Times New Roman"/>
          <w:bCs/>
          <w:i/>
          <w:color w:val="000000"/>
        </w:rPr>
        <w:t xml:space="preserve"> 1.</w:t>
      </w:r>
    </w:p>
    <w:p w:rsidR="003B6AA5" w:rsidRPr="003B6AA5" w:rsidRDefault="003B6AA5" w:rsidP="003B6AA5">
      <w:pPr>
        <w:spacing w:after="0" w:line="240" w:lineRule="auto"/>
        <w:ind w:right="-567" w:firstLine="240"/>
        <w:jc w:val="both"/>
        <w:rPr>
          <w:rFonts w:ascii="Arial Narrow" w:eastAsia="Times New Roman" w:hAnsi="Arial Narrow" w:cs="Times New Roman"/>
          <w:i/>
          <w:color w:val="000000"/>
        </w:rPr>
      </w:pPr>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Uz</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ispravu</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sastavljenu</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na</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stranom</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jeziku</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podnosi</w:t>
      </w:r>
      <w:proofErr w:type="spellEnd"/>
      <w:r w:rsidRPr="003B6AA5">
        <w:rPr>
          <w:rFonts w:ascii="Arial Narrow" w:eastAsia="Times New Roman" w:hAnsi="Arial Narrow" w:cs="Times New Roman"/>
          <w:i/>
          <w:color w:val="000000"/>
        </w:rPr>
        <w:t xml:space="preserve"> se i </w:t>
      </w:r>
      <w:proofErr w:type="spellStart"/>
      <w:r w:rsidRPr="003B6AA5">
        <w:rPr>
          <w:rFonts w:ascii="Arial Narrow" w:eastAsia="Times New Roman" w:hAnsi="Arial Narrow" w:cs="Times New Roman"/>
          <w:i/>
          <w:color w:val="000000"/>
        </w:rPr>
        <w:t>prevod</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ovjeren</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od</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strane</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stalnog</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sudskog</w:t>
      </w:r>
      <w:proofErr w:type="spellEnd"/>
      <w:r w:rsidRPr="003B6AA5">
        <w:rPr>
          <w:rFonts w:ascii="Arial Narrow" w:eastAsia="Times New Roman" w:hAnsi="Arial Narrow" w:cs="Times New Roman"/>
          <w:i/>
          <w:color w:val="000000"/>
        </w:rPr>
        <w:t xml:space="preserve"> </w:t>
      </w:r>
      <w:proofErr w:type="spellStart"/>
      <w:r w:rsidRPr="003B6AA5">
        <w:rPr>
          <w:rFonts w:ascii="Arial Narrow" w:eastAsia="Times New Roman" w:hAnsi="Arial Narrow" w:cs="Times New Roman"/>
          <w:i/>
          <w:color w:val="000000"/>
        </w:rPr>
        <w:t>tumača</w:t>
      </w:r>
      <w:proofErr w:type="spellEnd"/>
      <w:r w:rsidRPr="003B6AA5">
        <w:rPr>
          <w:rFonts w:ascii="Arial Narrow" w:eastAsia="Times New Roman" w:hAnsi="Arial Narrow" w:cs="Times New Roman"/>
          <w:i/>
          <w:color w:val="000000"/>
        </w:rPr>
        <w:t>.</w:t>
      </w: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p>
    <w:p w:rsidR="003B6AA5" w:rsidRPr="003B6AA5" w:rsidRDefault="003B6AA5" w:rsidP="003B6AA5">
      <w:pPr>
        <w:spacing w:after="0" w:line="240" w:lineRule="auto"/>
        <w:ind w:right="-567" w:firstLine="720"/>
        <w:jc w:val="both"/>
        <w:rPr>
          <w:rFonts w:ascii="Arial Narrow" w:eastAsia="Times New Roman" w:hAnsi="Arial Narrow" w:cs="Arial"/>
          <w:sz w:val="26"/>
          <w:szCs w:val="26"/>
        </w:rPr>
      </w:pPr>
      <w:r w:rsidRPr="003B6AA5">
        <w:rPr>
          <w:rFonts w:ascii="Arial Narrow" w:eastAsia="Times New Roman" w:hAnsi="Arial Narrow" w:cs="Arial"/>
          <w:sz w:val="26"/>
          <w:szCs w:val="26"/>
        </w:rPr>
        <w:t>7.  </w:t>
      </w:r>
      <w:proofErr w:type="spellStart"/>
      <w:r w:rsidRPr="003B6AA5">
        <w:rPr>
          <w:rFonts w:ascii="Arial Narrow" w:eastAsia="Times New Roman" w:hAnsi="Arial Narrow" w:cs="Arial"/>
          <w:sz w:val="26"/>
          <w:szCs w:val="26"/>
        </w:rPr>
        <w:t>Polazeći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od</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razloga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navedenih</w:t>
      </w:r>
      <w:proofErr w:type="spellEnd"/>
      <w:r w:rsidRPr="003B6AA5">
        <w:rPr>
          <w:rFonts w:ascii="Arial Narrow" w:eastAsia="Times New Roman" w:hAnsi="Arial Narrow" w:cs="Arial"/>
          <w:sz w:val="26"/>
          <w:szCs w:val="26"/>
        </w:rPr>
        <w:t xml:space="preserve"> u </w:t>
      </w:r>
      <w:proofErr w:type="spellStart"/>
      <w:r w:rsidRPr="003B6AA5">
        <w:rPr>
          <w:rFonts w:ascii="Arial Narrow" w:eastAsia="Times New Roman" w:hAnsi="Arial Narrow" w:cs="Arial"/>
          <w:sz w:val="26"/>
          <w:szCs w:val="26"/>
        </w:rPr>
        <w:t>žalbi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analize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osporene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odluke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suda</w:t>
      </w:r>
      <w:proofErr w:type="spellEnd"/>
      <w:r w:rsidRPr="003B6AA5">
        <w:rPr>
          <w:rFonts w:ascii="Arial Narrow" w:eastAsia="Times New Roman" w:hAnsi="Arial Narrow" w:cs="Arial"/>
          <w:sz w:val="26"/>
          <w:szCs w:val="26"/>
        </w:rPr>
        <w:t xml:space="preserve"> i </w:t>
      </w:r>
      <w:proofErr w:type="spellStart"/>
      <w:r w:rsidRPr="003B6AA5">
        <w:rPr>
          <w:rFonts w:ascii="Arial Narrow" w:eastAsia="Times New Roman" w:hAnsi="Arial Narrow" w:cs="Arial"/>
          <w:sz w:val="26"/>
          <w:szCs w:val="26"/>
        </w:rPr>
        <w:t>mjerodavnih</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ustavnih</w:t>
      </w:r>
      <w:proofErr w:type="spellEnd"/>
      <w:r w:rsidRPr="003B6AA5">
        <w:rPr>
          <w:rFonts w:ascii="Arial Narrow" w:eastAsia="Times New Roman" w:hAnsi="Arial Narrow" w:cs="Arial"/>
          <w:sz w:val="26"/>
          <w:szCs w:val="26"/>
        </w:rPr>
        <w:t xml:space="preserve"> i </w:t>
      </w:r>
      <w:proofErr w:type="spellStart"/>
      <w:r w:rsidRPr="003B6AA5">
        <w:rPr>
          <w:rFonts w:ascii="Arial Narrow" w:eastAsia="Times New Roman" w:hAnsi="Arial Narrow" w:cs="Arial"/>
          <w:sz w:val="26"/>
          <w:szCs w:val="26"/>
        </w:rPr>
        <w:t>konvencijskih</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prava</w:t>
      </w:r>
      <w:proofErr w:type="spellEnd"/>
      <w:r w:rsidRPr="003B6AA5">
        <w:rPr>
          <w:rFonts w:ascii="Arial Narrow" w:eastAsia="Times New Roman" w:hAnsi="Arial Narrow" w:cs="Arial"/>
          <w:sz w:val="26"/>
          <w:szCs w:val="26"/>
        </w:rPr>
        <w:t xml:space="preserve">, Ustavni </w:t>
      </w:r>
      <w:proofErr w:type="spellStart"/>
      <w:r w:rsidRPr="003B6AA5">
        <w:rPr>
          <w:rFonts w:ascii="Arial Narrow" w:eastAsia="Times New Roman" w:hAnsi="Arial Narrow" w:cs="Arial"/>
          <w:sz w:val="26"/>
          <w:szCs w:val="26"/>
        </w:rPr>
        <w:t>sud</w:t>
      </w:r>
      <w:proofErr w:type="spellEnd"/>
      <w:r w:rsidRPr="003B6AA5">
        <w:rPr>
          <w:rFonts w:ascii="Arial Narrow" w:eastAsia="Times New Roman" w:hAnsi="Arial Narrow" w:cs="Arial"/>
          <w:sz w:val="26"/>
          <w:szCs w:val="26"/>
        </w:rPr>
        <w:t xml:space="preserve"> je u </w:t>
      </w:r>
      <w:proofErr w:type="spellStart"/>
      <w:r w:rsidRPr="003B6AA5">
        <w:rPr>
          <w:rFonts w:ascii="Arial Narrow" w:eastAsia="Times New Roman" w:hAnsi="Arial Narrow" w:cs="Arial"/>
          <w:sz w:val="26"/>
          <w:szCs w:val="26"/>
        </w:rPr>
        <w:t>konkretnom</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slučaju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razmatrao</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ustavnu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žalbu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aspekta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odredbi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čl</w:t>
      </w:r>
      <w:proofErr w:type="spellEnd"/>
      <w:r w:rsidRPr="003B6AA5">
        <w:rPr>
          <w:rFonts w:ascii="Arial Narrow" w:eastAsia="Times New Roman" w:hAnsi="Arial Narrow" w:cs="Arial"/>
          <w:sz w:val="26"/>
          <w:szCs w:val="26"/>
        </w:rPr>
        <w:t xml:space="preserve">. 32. i 58. </w:t>
      </w:r>
      <w:proofErr w:type="spellStart"/>
      <w:r w:rsidRPr="003B6AA5">
        <w:rPr>
          <w:rFonts w:ascii="Arial Narrow" w:eastAsia="Times New Roman" w:hAnsi="Arial Narrow" w:cs="Arial"/>
          <w:sz w:val="26"/>
          <w:szCs w:val="26"/>
        </w:rPr>
        <w:t>Ustava</w:t>
      </w:r>
      <w:proofErr w:type="spellEnd"/>
      <w:r w:rsidRPr="003B6AA5">
        <w:rPr>
          <w:rFonts w:ascii="Arial Narrow" w:eastAsia="Times New Roman" w:hAnsi="Arial Narrow" w:cs="Arial"/>
          <w:sz w:val="26"/>
          <w:szCs w:val="26"/>
        </w:rPr>
        <w:t xml:space="preserve"> i </w:t>
      </w:r>
      <w:r w:rsidRPr="003B6AA5">
        <w:rPr>
          <w:rFonts w:ascii="Arial Narrow" w:eastAsia="Times New Roman" w:hAnsi="Arial Narrow" w:cs="Arial"/>
          <w:sz w:val="26"/>
          <w:szCs w:val="26"/>
          <w:lang w:val="sr-Latn-CS"/>
        </w:rPr>
        <w:t>č</w:t>
      </w:r>
      <w:proofErr w:type="spellStart"/>
      <w:r w:rsidRPr="003B6AA5">
        <w:rPr>
          <w:rFonts w:ascii="Arial Narrow" w:eastAsia="Times New Roman" w:hAnsi="Arial Narrow" w:cs="Arial"/>
          <w:sz w:val="26"/>
          <w:szCs w:val="26"/>
        </w:rPr>
        <w:t>lana</w:t>
      </w:r>
      <w:proofErr w:type="spellEnd"/>
      <w:r w:rsidRPr="003B6AA5">
        <w:rPr>
          <w:rFonts w:ascii="Arial Narrow" w:eastAsia="Times New Roman" w:hAnsi="Arial Narrow" w:cs="Arial"/>
          <w:sz w:val="26"/>
          <w:szCs w:val="26"/>
        </w:rPr>
        <w:t xml:space="preserve"> 6. </w:t>
      </w:r>
      <w:proofErr w:type="spellStart"/>
      <w:r w:rsidRPr="003B6AA5">
        <w:rPr>
          <w:rFonts w:ascii="Arial Narrow" w:eastAsia="Times New Roman" w:hAnsi="Arial Narrow" w:cs="Arial"/>
          <w:sz w:val="26"/>
          <w:szCs w:val="26"/>
        </w:rPr>
        <w:t>stav</w:t>
      </w:r>
      <w:proofErr w:type="spellEnd"/>
      <w:r w:rsidRPr="003B6AA5">
        <w:rPr>
          <w:rFonts w:ascii="Arial Narrow" w:eastAsia="Times New Roman" w:hAnsi="Arial Narrow" w:cs="Arial"/>
          <w:sz w:val="26"/>
          <w:szCs w:val="26"/>
        </w:rPr>
        <w:t xml:space="preserve"> 1.  </w:t>
      </w:r>
      <w:proofErr w:type="spellStart"/>
      <w:r w:rsidRPr="003B6AA5">
        <w:rPr>
          <w:rFonts w:ascii="Arial Narrow" w:eastAsia="Times New Roman" w:hAnsi="Arial Narrow" w:cs="Arial"/>
          <w:sz w:val="26"/>
          <w:szCs w:val="26"/>
        </w:rPr>
        <w:t>Evropske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konvencije</w:t>
      </w:r>
      <w:proofErr w:type="spellEnd"/>
      <w:r w:rsidRPr="003B6AA5">
        <w:rPr>
          <w:rFonts w:ascii="Arial Narrow" w:eastAsia="Times New Roman" w:hAnsi="Arial Narrow" w:cs="Arial"/>
          <w:sz w:val="26"/>
          <w:szCs w:val="26"/>
        </w:rPr>
        <w:t xml:space="preserve"> </w:t>
      </w:r>
      <w:r w:rsidRPr="003B6AA5">
        <w:rPr>
          <w:rFonts w:ascii="Arial Narrow" w:eastAsia="Times New Roman" w:hAnsi="Arial Narrow" w:cs="Arial"/>
          <w:sz w:val="26"/>
          <w:szCs w:val="26"/>
          <w:lang w:val="sr-Latn-CS"/>
        </w:rPr>
        <w:t>za zaštitu ljudskih prava i osnovnih sloboda i člana 1. Protokola broj 1. uz Konvenciju.</w:t>
      </w:r>
    </w:p>
    <w:p w:rsidR="003B6AA5" w:rsidRPr="003B6AA5" w:rsidRDefault="003B6AA5" w:rsidP="003B6AA5">
      <w:pPr>
        <w:spacing w:after="0" w:line="240" w:lineRule="auto"/>
        <w:ind w:right="-567"/>
        <w:jc w:val="both"/>
        <w:rPr>
          <w:rFonts w:ascii="Arial Narrow" w:eastAsia="Times New Roman" w:hAnsi="Arial Narrow" w:cs="Arial"/>
          <w:sz w:val="26"/>
          <w:szCs w:val="26"/>
        </w:rPr>
      </w:pP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r w:rsidRPr="003B6AA5">
        <w:rPr>
          <w:rFonts w:ascii="Arial Narrow" w:eastAsia="Times New Roman" w:hAnsi="Arial Narrow" w:cs="Arial"/>
          <w:sz w:val="26"/>
          <w:szCs w:val="26"/>
        </w:rPr>
        <w:t xml:space="preserve">            8. </w:t>
      </w:r>
      <w:r w:rsidRPr="003B6AA5">
        <w:rPr>
          <w:rFonts w:ascii="Arial Narrow" w:eastAsia="Times New Roman" w:hAnsi="Arial Narrow" w:cs="Arial"/>
          <w:sz w:val="26"/>
          <w:szCs w:val="26"/>
          <w:lang w:val="sr-Latn-CS"/>
        </w:rPr>
        <w:t>Povrede navedenih ustavnih prava, u bitnom se zasnivaju na problematici primjene procesnog prava u osporenoj odluci, konkretno u dijelu koji se odnosi na troškove postupka, što stoji u neposrednoj vezi sa odlučnom činjenicom-nadležnošću domaćeg suda obzirom da se radi o sporu sa inostranim elementom.</w:t>
      </w: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p>
    <w:p w:rsidR="003B6AA5" w:rsidRPr="003B6AA5" w:rsidRDefault="003B6AA5" w:rsidP="003B6AA5">
      <w:pPr>
        <w:spacing w:after="0" w:line="240" w:lineRule="auto"/>
        <w:ind w:right="-567" w:firstLine="720"/>
        <w:jc w:val="both"/>
        <w:rPr>
          <w:rFonts w:ascii="Arial Narrow" w:eastAsia="Times New Roman" w:hAnsi="Arial Narrow" w:cs="TimesNewRomanPSMT"/>
          <w:color w:val="000000"/>
          <w:sz w:val="26"/>
          <w:szCs w:val="26"/>
        </w:rPr>
      </w:pPr>
      <w:proofErr w:type="spellStart"/>
      <w:r w:rsidRPr="003B6AA5">
        <w:rPr>
          <w:rFonts w:ascii="Arial Narrow" w:eastAsia="Times New Roman" w:hAnsi="Arial Narrow" w:cs="TimesNewRomanPSMT"/>
          <w:color w:val="000000"/>
          <w:sz w:val="26"/>
          <w:szCs w:val="26"/>
        </w:rPr>
        <w:t>Prema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praksi</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Evropskog</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suda</w:t>
      </w:r>
      <w:proofErr w:type="spellEnd"/>
      <w:r w:rsidRPr="003B6AA5">
        <w:rPr>
          <w:rFonts w:ascii="Arial Narrow" w:eastAsia="Times New Roman" w:hAnsi="Arial Narrow" w:cs="TimesNewRomanPSMT"/>
          <w:color w:val="000000"/>
          <w:sz w:val="26"/>
          <w:szCs w:val="26"/>
        </w:rPr>
        <w:t xml:space="preserve"> i </w:t>
      </w:r>
      <w:proofErr w:type="spellStart"/>
      <w:r w:rsidRPr="003B6AA5">
        <w:rPr>
          <w:rFonts w:ascii="Arial Narrow" w:eastAsia="Times New Roman" w:hAnsi="Arial Narrow" w:cs="TimesNewRomanPSMT"/>
          <w:color w:val="000000"/>
          <w:sz w:val="26"/>
          <w:szCs w:val="26"/>
        </w:rPr>
        <w:t>Ustavnog</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suda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pravo</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na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imovinu</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iz</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člana</w:t>
      </w:r>
      <w:proofErr w:type="spellEnd"/>
      <w:r w:rsidRPr="003B6AA5">
        <w:rPr>
          <w:rFonts w:ascii="Arial Narrow" w:eastAsia="Times New Roman" w:hAnsi="Arial Narrow" w:cs="TimesNewRomanPSMT"/>
          <w:color w:val="000000"/>
          <w:sz w:val="26"/>
          <w:szCs w:val="26"/>
        </w:rPr>
        <w:t xml:space="preserve"> 58. </w:t>
      </w:r>
      <w:proofErr w:type="spellStart"/>
      <w:r w:rsidRPr="003B6AA5">
        <w:rPr>
          <w:rFonts w:ascii="Arial Narrow" w:eastAsia="Times New Roman" w:hAnsi="Arial Narrow" w:cs="TimesNewRomanPSMT"/>
          <w:color w:val="000000"/>
          <w:sz w:val="26"/>
          <w:szCs w:val="26"/>
        </w:rPr>
        <w:t>Ustava</w:t>
      </w:r>
      <w:proofErr w:type="spellEnd"/>
      <w:r w:rsidRPr="003B6AA5">
        <w:rPr>
          <w:rFonts w:ascii="Arial Narrow" w:eastAsia="Times New Roman" w:hAnsi="Arial Narrow" w:cs="TimesNewRomanPSMT"/>
          <w:color w:val="000000"/>
          <w:sz w:val="26"/>
          <w:szCs w:val="26"/>
        </w:rPr>
        <w:t xml:space="preserve"> i </w:t>
      </w:r>
      <w:proofErr w:type="spellStart"/>
      <w:r w:rsidRPr="003B6AA5">
        <w:rPr>
          <w:rFonts w:ascii="Arial Narrow" w:eastAsia="Times New Roman" w:hAnsi="Arial Narrow" w:cs="TimesNewRomanPSMT"/>
          <w:color w:val="000000"/>
          <w:sz w:val="26"/>
          <w:szCs w:val="26"/>
        </w:rPr>
        <w:t>člana</w:t>
      </w:r>
      <w:proofErr w:type="spellEnd"/>
      <w:r w:rsidRPr="003B6AA5">
        <w:rPr>
          <w:rFonts w:ascii="Arial Narrow" w:eastAsia="Times New Roman" w:hAnsi="Arial Narrow" w:cs="TimesNewRomanPSMT"/>
          <w:color w:val="000000"/>
          <w:sz w:val="26"/>
          <w:szCs w:val="26"/>
        </w:rPr>
        <w:t xml:space="preserve"> 1. </w:t>
      </w:r>
      <w:proofErr w:type="spellStart"/>
      <w:r w:rsidRPr="003B6AA5">
        <w:rPr>
          <w:rFonts w:ascii="Arial Narrow" w:eastAsia="Times New Roman" w:hAnsi="Arial Narrow" w:cs="TimesNewRomanPSMT"/>
          <w:color w:val="000000"/>
          <w:sz w:val="26"/>
          <w:szCs w:val="26"/>
        </w:rPr>
        <w:t>Protokola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broj</w:t>
      </w:r>
      <w:proofErr w:type="spellEnd"/>
      <w:r w:rsidRPr="003B6AA5">
        <w:rPr>
          <w:rFonts w:ascii="Arial Narrow" w:eastAsia="Times New Roman" w:hAnsi="Arial Narrow" w:cs="TimesNewRomanPSMT"/>
          <w:color w:val="000000"/>
          <w:sz w:val="26"/>
          <w:szCs w:val="26"/>
        </w:rPr>
        <w:t xml:space="preserve"> 1. </w:t>
      </w:r>
      <w:proofErr w:type="spellStart"/>
      <w:r w:rsidRPr="003B6AA5">
        <w:rPr>
          <w:rFonts w:ascii="Arial Narrow" w:eastAsia="Times New Roman" w:hAnsi="Arial Narrow" w:cs="TimesNewRomanPSMT"/>
          <w:color w:val="000000"/>
          <w:sz w:val="26"/>
          <w:szCs w:val="26"/>
        </w:rPr>
        <w:t>uz</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Evropsku</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konvenciju</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obuhvata</w:t>
      </w:r>
      <w:proofErr w:type="spellEnd"/>
      <w:r w:rsidRPr="003B6AA5">
        <w:rPr>
          <w:rFonts w:ascii="Arial Narrow" w:eastAsia="Times New Roman" w:hAnsi="Arial Narrow" w:cs="TimesNewRomanPSMT"/>
          <w:color w:val="000000"/>
          <w:sz w:val="26"/>
          <w:szCs w:val="26"/>
        </w:rPr>
        <w:t xml:space="preserve"> tri </w:t>
      </w:r>
      <w:proofErr w:type="spellStart"/>
      <w:r w:rsidRPr="003B6AA5">
        <w:rPr>
          <w:rFonts w:ascii="Arial Narrow" w:eastAsia="Times New Roman" w:hAnsi="Arial Narrow" w:cs="TimesNewRomanPSMT"/>
          <w:color w:val="000000"/>
          <w:sz w:val="26"/>
          <w:szCs w:val="26"/>
        </w:rPr>
        <w:t>različita</w:t>
      </w:r>
      <w:proofErr w:type="spellEnd"/>
      <w:r w:rsidRPr="003B6AA5">
        <w:rPr>
          <w:rFonts w:ascii="Arial Narrow" w:eastAsia="Times New Roman" w:hAnsi="Arial Narrow" w:cs="Times New Roman"/>
          <w:b/>
          <w:sz w:val="26"/>
          <w:szCs w:val="26"/>
        </w:rPr>
        <w:t xml:space="preserve"> </w:t>
      </w:r>
      <w:proofErr w:type="spellStart"/>
      <w:r w:rsidRPr="003B6AA5">
        <w:rPr>
          <w:rFonts w:ascii="Arial Narrow" w:eastAsia="Times New Roman" w:hAnsi="Arial Narrow" w:cs="TimesNewRomanPSMT"/>
          <w:color w:val="000000"/>
          <w:sz w:val="26"/>
          <w:szCs w:val="26"/>
        </w:rPr>
        <w:t>pravila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Prvo</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pravilo</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koje</w:t>
      </w:r>
      <w:proofErr w:type="spellEnd"/>
      <w:r w:rsidRPr="003B6AA5">
        <w:rPr>
          <w:rFonts w:ascii="Arial Narrow" w:eastAsia="Times New Roman" w:hAnsi="Arial Narrow" w:cs="TimesNewRomanPSMT"/>
          <w:color w:val="000000"/>
          <w:sz w:val="26"/>
          <w:szCs w:val="26"/>
        </w:rPr>
        <w:t xml:space="preserve"> je </w:t>
      </w:r>
      <w:proofErr w:type="spellStart"/>
      <w:r w:rsidRPr="003B6AA5">
        <w:rPr>
          <w:rFonts w:ascii="Arial Narrow" w:eastAsia="Times New Roman" w:hAnsi="Arial Narrow" w:cs="TimesNewRomanPSMT"/>
          <w:color w:val="000000"/>
          <w:sz w:val="26"/>
          <w:szCs w:val="26"/>
        </w:rPr>
        <w:t>izraženo</w:t>
      </w:r>
      <w:proofErr w:type="spellEnd"/>
      <w:r w:rsidRPr="003B6AA5">
        <w:rPr>
          <w:rFonts w:ascii="Arial Narrow" w:eastAsia="Times New Roman" w:hAnsi="Arial Narrow" w:cs="TimesNewRomanPSMT"/>
          <w:color w:val="000000"/>
          <w:sz w:val="26"/>
          <w:szCs w:val="26"/>
        </w:rPr>
        <w:t xml:space="preserve"> u </w:t>
      </w:r>
      <w:proofErr w:type="spellStart"/>
      <w:r w:rsidRPr="003B6AA5">
        <w:rPr>
          <w:rFonts w:ascii="Arial Narrow" w:eastAsia="Times New Roman" w:hAnsi="Arial Narrow" w:cs="TimesNewRomanPSMT"/>
          <w:color w:val="000000"/>
          <w:sz w:val="26"/>
          <w:szCs w:val="26"/>
        </w:rPr>
        <w:t>prvoj</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rečenici</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prvog</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stava</w:t>
      </w:r>
      <w:proofErr w:type="spellEnd"/>
      <w:r w:rsidRPr="003B6AA5">
        <w:rPr>
          <w:rFonts w:ascii="Arial Narrow" w:eastAsia="Times New Roman" w:hAnsi="Arial Narrow" w:cs="TimesNewRomanPSMT"/>
          <w:color w:val="000000"/>
          <w:sz w:val="26"/>
          <w:szCs w:val="26"/>
        </w:rPr>
        <w:t xml:space="preserve"> i </w:t>
      </w:r>
      <w:proofErr w:type="spellStart"/>
      <w:r w:rsidRPr="003B6AA5">
        <w:rPr>
          <w:rFonts w:ascii="Arial Narrow" w:eastAsia="Times New Roman" w:hAnsi="Arial Narrow" w:cs="TimesNewRomanPSMT"/>
          <w:color w:val="000000"/>
          <w:sz w:val="26"/>
          <w:szCs w:val="26"/>
        </w:rPr>
        <w:t>koje</w:t>
      </w:r>
      <w:proofErr w:type="spellEnd"/>
      <w:r w:rsidRPr="003B6AA5">
        <w:rPr>
          <w:rFonts w:ascii="Arial Narrow" w:eastAsia="Times New Roman" w:hAnsi="Arial Narrow" w:cs="TimesNewRomanPSMT"/>
          <w:color w:val="000000"/>
          <w:sz w:val="26"/>
          <w:szCs w:val="26"/>
        </w:rPr>
        <w:t xml:space="preserve"> je </w:t>
      </w:r>
      <w:proofErr w:type="spellStart"/>
      <w:r w:rsidRPr="003B6AA5">
        <w:rPr>
          <w:rFonts w:ascii="Arial Narrow" w:eastAsia="Times New Roman" w:hAnsi="Arial Narrow" w:cs="TimesNewRomanPSMT"/>
          <w:color w:val="000000"/>
          <w:sz w:val="26"/>
          <w:szCs w:val="26"/>
        </w:rPr>
        <w:t>opšte</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prirode</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izražava</w:t>
      </w:r>
      <w:proofErr w:type="spellEnd"/>
      <w:r w:rsidRPr="003B6AA5">
        <w:rPr>
          <w:rFonts w:ascii="Arial Narrow" w:eastAsia="Times New Roman" w:hAnsi="Arial Narrow" w:cs="Times New Roman"/>
          <w:b/>
          <w:sz w:val="26"/>
          <w:szCs w:val="26"/>
        </w:rPr>
        <w:t xml:space="preserve"> </w:t>
      </w:r>
      <w:proofErr w:type="spellStart"/>
      <w:r w:rsidRPr="003B6AA5">
        <w:rPr>
          <w:rFonts w:ascii="Arial Narrow" w:eastAsia="Times New Roman" w:hAnsi="Arial Narrow" w:cs="TimesNewRomanPSMT"/>
          <w:color w:val="000000"/>
          <w:sz w:val="26"/>
          <w:szCs w:val="26"/>
        </w:rPr>
        <w:t>načelo</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mirnog</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uživanja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imovine</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Drugo</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pravilo</w:t>
      </w:r>
      <w:proofErr w:type="spellEnd"/>
      <w:r w:rsidRPr="003B6AA5">
        <w:rPr>
          <w:rFonts w:ascii="Arial Narrow" w:eastAsia="Times New Roman" w:hAnsi="Arial Narrow" w:cs="TimesNewRomanPSMT"/>
          <w:color w:val="000000"/>
          <w:sz w:val="26"/>
          <w:szCs w:val="26"/>
        </w:rPr>
        <w:t xml:space="preserve">, u </w:t>
      </w:r>
      <w:proofErr w:type="spellStart"/>
      <w:r w:rsidRPr="003B6AA5">
        <w:rPr>
          <w:rFonts w:ascii="Arial Narrow" w:eastAsia="Times New Roman" w:hAnsi="Arial Narrow" w:cs="TimesNewRomanPSMT"/>
          <w:color w:val="000000"/>
          <w:sz w:val="26"/>
          <w:szCs w:val="26"/>
        </w:rPr>
        <w:t>drugoj</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rečenici</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istog</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stava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odnosi</w:t>
      </w:r>
      <w:proofErr w:type="spellEnd"/>
      <w:r w:rsidRPr="003B6AA5">
        <w:rPr>
          <w:rFonts w:ascii="Arial Narrow" w:eastAsia="Times New Roman" w:hAnsi="Arial Narrow" w:cs="TimesNewRomanPSMT"/>
          <w:color w:val="000000"/>
          <w:sz w:val="26"/>
          <w:szCs w:val="26"/>
        </w:rPr>
        <w:t xml:space="preserve"> se </w:t>
      </w:r>
      <w:proofErr w:type="spellStart"/>
      <w:r w:rsidRPr="003B6AA5">
        <w:rPr>
          <w:rFonts w:ascii="Arial Narrow" w:eastAsia="Times New Roman" w:hAnsi="Arial Narrow" w:cs="TimesNewRomanPSMT"/>
          <w:color w:val="000000"/>
          <w:sz w:val="26"/>
          <w:szCs w:val="26"/>
        </w:rPr>
        <w:t>na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lišavanje</w:t>
      </w:r>
      <w:proofErr w:type="spellEnd"/>
      <w:r w:rsidRPr="003B6AA5">
        <w:rPr>
          <w:rFonts w:ascii="Arial Narrow" w:eastAsia="Times New Roman" w:hAnsi="Arial Narrow" w:cs="Times New Roman"/>
          <w:b/>
          <w:sz w:val="26"/>
          <w:szCs w:val="26"/>
        </w:rPr>
        <w:t xml:space="preserve"> </w:t>
      </w:r>
      <w:proofErr w:type="spellStart"/>
      <w:r w:rsidRPr="003B6AA5">
        <w:rPr>
          <w:rFonts w:ascii="Arial Narrow" w:eastAsia="Times New Roman" w:hAnsi="Arial Narrow" w:cs="TimesNewRomanPSMT"/>
          <w:color w:val="000000"/>
          <w:sz w:val="26"/>
          <w:szCs w:val="26"/>
        </w:rPr>
        <w:t>imovine</w:t>
      </w:r>
      <w:proofErr w:type="spellEnd"/>
      <w:r w:rsidRPr="003B6AA5">
        <w:rPr>
          <w:rFonts w:ascii="Arial Narrow" w:eastAsia="Times New Roman" w:hAnsi="Arial Narrow" w:cs="TimesNewRomanPSMT"/>
          <w:color w:val="000000"/>
          <w:sz w:val="26"/>
          <w:szCs w:val="26"/>
        </w:rPr>
        <w:t xml:space="preserve"> i </w:t>
      </w:r>
      <w:proofErr w:type="spellStart"/>
      <w:r w:rsidRPr="003B6AA5">
        <w:rPr>
          <w:rFonts w:ascii="Arial Narrow" w:eastAsia="Times New Roman" w:hAnsi="Arial Narrow" w:cs="TimesNewRomanPSMT"/>
          <w:color w:val="000000"/>
          <w:sz w:val="26"/>
          <w:szCs w:val="26"/>
        </w:rPr>
        <w:t>podvrgava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ga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izvjesnim</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uslovima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Treće</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pravilo</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sadržano</w:t>
      </w:r>
      <w:proofErr w:type="spellEnd"/>
      <w:r w:rsidRPr="003B6AA5">
        <w:rPr>
          <w:rFonts w:ascii="Arial Narrow" w:eastAsia="Times New Roman" w:hAnsi="Arial Narrow" w:cs="TimesNewRomanPSMT"/>
          <w:color w:val="000000"/>
          <w:sz w:val="26"/>
          <w:szCs w:val="26"/>
        </w:rPr>
        <w:t xml:space="preserve"> u </w:t>
      </w:r>
      <w:proofErr w:type="spellStart"/>
      <w:r w:rsidRPr="003B6AA5">
        <w:rPr>
          <w:rFonts w:ascii="Arial Narrow" w:eastAsia="Times New Roman" w:hAnsi="Arial Narrow" w:cs="TimesNewRomanPSMT"/>
          <w:color w:val="000000"/>
          <w:sz w:val="26"/>
          <w:szCs w:val="26"/>
        </w:rPr>
        <w:t>stavu</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drugom</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ovog</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člana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dopušta</w:t>
      </w:r>
      <w:proofErr w:type="spellEnd"/>
      <w:r w:rsidRPr="003B6AA5">
        <w:rPr>
          <w:rFonts w:ascii="Arial Narrow" w:eastAsia="Times New Roman" w:hAnsi="Arial Narrow" w:cs="Times New Roman"/>
          <w:b/>
          <w:sz w:val="26"/>
          <w:szCs w:val="26"/>
        </w:rPr>
        <w:t xml:space="preserve"> </w:t>
      </w:r>
      <w:r w:rsidRPr="003B6AA5">
        <w:rPr>
          <w:rFonts w:ascii="Arial Narrow" w:eastAsia="Times New Roman" w:hAnsi="Arial Narrow" w:cs="TimesNewRomanPSMT"/>
          <w:color w:val="000000"/>
          <w:sz w:val="26"/>
          <w:szCs w:val="26"/>
        </w:rPr>
        <w:t xml:space="preserve">da </w:t>
      </w:r>
      <w:proofErr w:type="spellStart"/>
      <w:r w:rsidRPr="003B6AA5">
        <w:rPr>
          <w:rFonts w:ascii="Arial Narrow" w:eastAsia="Times New Roman" w:hAnsi="Arial Narrow" w:cs="TimesNewRomanPSMT"/>
          <w:color w:val="000000"/>
          <w:sz w:val="26"/>
          <w:szCs w:val="26"/>
        </w:rPr>
        <w:t>države</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potpisnice</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imaju</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pravo</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između</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ostalog</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kontrolisati</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korištenje</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imovine</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shodno</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opštem</w:t>
      </w:r>
      <w:proofErr w:type="spellEnd"/>
      <w:r w:rsidRPr="003B6AA5">
        <w:rPr>
          <w:rFonts w:ascii="Arial Narrow" w:eastAsia="Times New Roman" w:hAnsi="Arial Narrow" w:cs="Times New Roman"/>
          <w:b/>
          <w:sz w:val="26"/>
          <w:szCs w:val="26"/>
        </w:rPr>
        <w:t xml:space="preserve"> </w:t>
      </w:r>
      <w:proofErr w:type="spellStart"/>
      <w:r w:rsidRPr="003B6AA5">
        <w:rPr>
          <w:rFonts w:ascii="Arial Narrow" w:eastAsia="Times New Roman" w:hAnsi="Arial Narrow" w:cs="TimesNewRomanPSMT"/>
          <w:color w:val="000000"/>
          <w:sz w:val="26"/>
          <w:szCs w:val="26"/>
        </w:rPr>
        <w:t>interesu</w:t>
      </w:r>
      <w:proofErr w:type="spellEnd"/>
      <w:r w:rsidRPr="003B6AA5">
        <w:rPr>
          <w:rFonts w:ascii="Arial Narrow" w:eastAsia="Times New Roman" w:hAnsi="Arial Narrow" w:cs="TimesNewRomanPSMT"/>
          <w:color w:val="000000"/>
          <w:sz w:val="26"/>
          <w:szCs w:val="26"/>
        </w:rPr>
        <w:t xml:space="preserve">. Ova tri </w:t>
      </w:r>
      <w:proofErr w:type="spellStart"/>
      <w:r w:rsidRPr="003B6AA5">
        <w:rPr>
          <w:rFonts w:ascii="Arial Narrow" w:eastAsia="Times New Roman" w:hAnsi="Arial Narrow" w:cs="TimesNewRomanPSMT"/>
          <w:color w:val="000000"/>
          <w:sz w:val="26"/>
          <w:szCs w:val="26"/>
        </w:rPr>
        <w:t>pravila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nijesu</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različita</w:t>
      </w:r>
      <w:proofErr w:type="spellEnd"/>
      <w:r w:rsidRPr="003B6AA5">
        <w:rPr>
          <w:rFonts w:ascii="Arial Narrow" w:eastAsia="Times New Roman" w:hAnsi="Arial Narrow" w:cs="TimesNewRomanPSMT"/>
          <w:color w:val="000000"/>
          <w:sz w:val="26"/>
          <w:szCs w:val="26"/>
        </w:rPr>
        <w:t xml:space="preserve">, u </w:t>
      </w:r>
      <w:proofErr w:type="spellStart"/>
      <w:r w:rsidRPr="003B6AA5">
        <w:rPr>
          <w:rFonts w:ascii="Arial Narrow" w:eastAsia="Times New Roman" w:hAnsi="Arial Narrow" w:cs="TimesNewRomanPSMT"/>
          <w:color w:val="000000"/>
          <w:sz w:val="26"/>
          <w:szCs w:val="26"/>
        </w:rPr>
        <w:t>smislu</w:t>
      </w:r>
      <w:proofErr w:type="spellEnd"/>
      <w:r w:rsidRPr="003B6AA5">
        <w:rPr>
          <w:rFonts w:ascii="Arial Narrow" w:eastAsia="Times New Roman" w:hAnsi="Arial Narrow" w:cs="TimesNewRomanPSMT"/>
          <w:color w:val="000000"/>
          <w:sz w:val="26"/>
          <w:szCs w:val="26"/>
        </w:rPr>
        <w:t xml:space="preserve"> da </w:t>
      </w:r>
      <w:proofErr w:type="spellStart"/>
      <w:r w:rsidRPr="003B6AA5">
        <w:rPr>
          <w:rFonts w:ascii="Arial Narrow" w:eastAsia="Times New Roman" w:hAnsi="Arial Narrow" w:cs="TimesNewRomanPSMT"/>
          <w:color w:val="000000"/>
          <w:sz w:val="26"/>
          <w:szCs w:val="26"/>
        </w:rPr>
        <w:t>nijesu</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povezana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drugo</w:t>
      </w:r>
      <w:proofErr w:type="spellEnd"/>
      <w:r w:rsidRPr="003B6AA5">
        <w:rPr>
          <w:rFonts w:ascii="Arial Narrow" w:eastAsia="Times New Roman" w:hAnsi="Arial Narrow" w:cs="TimesNewRomanPSMT"/>
          <w:color w:val="000000"/>
          <w:sz w:val="26"/>
          <w:szCs w:val="26"/>
        </w:rPr>
        <w:t xml:space="preserve"> i </w:t>
      </w:r>
      <w:proofErr w:type="spellStart"/>
      <w:r w:rsidRPr="003B6AA5">
        <w:rPr>
          <w:rFonts w:ascii="Arial Narrow" w:eastAsia="Times New Roman" w:hAnsi="Arial Narrow" w:cs="TimesNewRomanPSMT"/>
          <w:color w:val="000000"/>
          <w:sz w:val="26"/>
          <w:szCs w:val="26"/>
        </w:rPr>
        <w:t>treće</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pravilo</w:t>
      </w:r>
      <w:proofErr w:type="spellEnd"/>
      <w:r w:rsidRPr="003B6AA5">
        <w:rPr>
          <w:rFonts w:ascii="Arial Narrow" w:eastAsia="Times New Roman" w:hAnsi="Arial Narrow" w:cs="TimesNewRomanPSMT"/>
          <w:color w:val="000000"/>
          <w:sz w:val="26"/>
          <w:szCs w:val="26"/>
        </w:rPr>
        <w:t xml:space="preserve"> se </w:t>
      </w:r>
      <w:proofErr w:type="spellStart"/>
      <w:r w:rsidRPr="003B6AA5">
        <w:rPr>
          <w:rFonts w:ascii="Arial Narrow" w:eastAsia="Times New Roman" w:hAnsi="Arial Narrow" w:cs="TimesNewRomanPSMT"/>
          <w:color w:val="000000"/>
          <w:sz w:val="26"/>
          <w:szCs w:val="26"/>
        </w:rPr>
        <w:t>odnose</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na</w:t>
      </w:r>
      <w:proofErr w:type="spellEnd"/>
      <w:r w:rsidRPr="003B6AA5">
        <w:rPr>
          <w:rFonts w:ascii="Arial Narrow" w:eastAsia="Times New Roman" w:hAnsi="Arial Narrow" w:cs="Times New Roman"/>
          <w:b/>
          <w:sz w:val="26"/>
          <w:szCs w:val="26"/>
        </w:rPr>
        <w:t xml:space="preserve"> </w:t>
      </w:r>
      <w:proofErr w:type="spellStart"/>
      <w:r w:rsidRPr="003B6AA5">
        <w:rPr>
          <w:rFonts w:ascii="Arial Narrow" w:eastAsia="Times New Roman" w:hAnsi="Arial Narrow" w:cs="TimesNewRomanPSMT"/>
          <w:color w:val="000000"/>
          <w:sz w:val="26"/>
          <w:szCs w:val="26"/>
        </w:rPr>
        <w:t>pojedine</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slučajeve</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miješanja</w:t>
      </w:r>
      <w:proofErr w:type="spellEnd"/>
      <w:r w:rsidRPr="003B6AA5">
        <w:rPr>
          <w:rFonts w:ascii="Arial Narrow" w:eastAsia="Times New Roman" w:hAnsi="Arial Narrow" w:cs="TimesNewRomanPSMT"/>
          <w:color w:val="000000"/>
          <w:sz w:val="26"/>
          <w:szCs w:val="26"/>
        </w:rPr>
        <w:t xml:space="preserve"> u </w:t>
      </w:r>
      <w:proofErr w:type="spellStart"/>
      <w:r w:rsidRPr="003B6AA5">
        <w:rPr>
          <w:rFonts w:ascii="Arial Narrow" w:eastAsia="Times New Roman" w:hAnsi="Arial Narrow" w:cs="TimesNewRomanPSMT"/>
          <w:color w:val="000000"/>
          <w:sz w:val="26"/>
          <w:szCs w:val="26"/>
        </w:rPr>
        <w:t>pravo</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na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mirno</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uživanje</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imovine</w:t>
      </w:r>
      <w:proofErr w:type="spellEnd"/>
      <w:r w:rsidRPr="003B6AA5">
        <w:rPr>
          <w:rFonts w:ascii="Arial Narrow" w:eastAsia="Times New Roman" w:hAnsi="Arial Narrow" w:cs="TimesNewRomanPSMT"/>
          <w:color w:val="000000"/>
          <w:sz w:val="26"/>
          <w:szCs w:val="26"/>
        </w:rPr>
        <w:t xml:space="preserve"> i </w:t>
      </w:r>
      <w:proofErr w:type="spellStart"/>
      <w:r w:rsidRPr="003B6AA5">
        <w:rPr>
          <w:rFonts w:ascii="Arial Narrow" w:eastAsia="Times New Roman" w:hAnsi="Arial Narrow" w:cs="TimesNewRomanPSMT"/>
          <w:color w:val="000000"/>
          <w:sz w:val="26"/>
          <w:szCs w:val="26"/>
        </w:rPr>
        <w:t>trebaju</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biti</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tumačena</w:t>
      </w:r>
      <w:proofErr w:type="spellEnd"/>
      <w:r w:rsidRPr="003B6AA5">
        <w:rPr>
          <w:rFonts w:ascii="Arial Narrow" w:eastAsia="Times New Roman" w:hAnsi="Arial Narrow" w:cs="TimesNewRomanPSMT"/>
          <w:color w:val="000000"/>
          <w:sz w:val="26"/>
          <w:szCs w:val="26"/>
        </w:rPr>
        <w:t xml:space="preserve"> u </w:t>
      </w:r>
      <w:proofErr w:type="spellStart"/>
      <w:r w:rsidRPr="003B6AA5">
        <w:rPr>
          <w:rFonts w:ascii="Arial Narrow" w:eastAsia="Times New Roman" w:hAnsi="Arial Narrow" w:cs="TimesNewRomanPSMT"/>
          <w:color w:val="000000"/>
          <w:sz w:val="26"/>
          <w:szCs w:val="26"/>
        </w:rPr>
        <w:t>svjetlu</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opšteg</w:t>
      </w:r>
      <w:proofErr w:type="spellEnd"/>
      <w:r w:rsidRPr="003B6AA5">
        <w:rPr>
          <w:rFonts w:ascii="Arial Narrow" w:eastAsia="Times New Roman" w:hAnsi="Arial Narrow" w:cs="Times New Roman"/>
          <w:b/>
          <w:sz w:val="26"/>
          <w:szCs w:val="26"/>
        </w:rPr>
        <w:t xml:space="preserve"> </w:t>
      </w:r>
      <w:proofErr w:type="spellStart"/>
      <w:r w:rsidRPr="003B6AA5">
        <w:rPr>
          <w:rFonts w:ascii="Arial Narrow" w:eastAsia="Times New Roman" w:hAnsi="Arial Narrow" w:cs="TimesNewRomanPSMT"/>
          <w:color w:val="000000"/>
          <w:sz w:val="26"/>
          <w:szCs w:val="26"/>
        </w:rPr>
        <w:t>načela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izraženog</w:t>
      </w:r>
      <w:proofErr w:type="spellEnd"/>
      <w:r w:rsidRPr="003B6AA5">
        <w:rPr>
          <w:rFonts w:ascii="Arial Narrow" w:eastAsia="Times New Roman" w:hAnsi="Arial Narrow" w:cs="TimesNewRomanPSMT"/>
          <w:color w:val="000000"/>
          <w:sz w:val="26"/>
          <w:szCs w:val="26"/>
        </w:rPr>
        <w:t xml:space="preserve"> u </w:t>
      </w:r>
      <w:proofErr w:type="spellStart"/>
      <w:r w:rsidRPr="003B6AA5">
        <w:rPr>
          <w:rFonts w:ascii="Arial Narrow" w:eastAsia="Times New Roman" w:hAnsi="Arial Narrow" w:cs="TimesNewRomanPSMT"/>
          <w:color w:val="000000"/>
          <w:sz w:val="26"/>
          <w:szCs w:val="26"/>
        </w:rPr>
        <w:t>prvom</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pravilu</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vidi</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Evropski</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sud</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ItalicMT"/>
          <w:iCs/>
          <w:color w:val="000000"/>
          <w:sz w:val="26"/>
          <w:szCs w:val="26"/>
        </w:rPr>
        <w:t>Sporrong</w:t>
      </w:r>
      <w:proofErr w:type="spellEnd"/>
      <w:r w:rsidRPr="003B6AA5">
        <w:rPr>
          <w:rFonts w:ascii="Arial Narrow" w:eastAsia="Times New Roman" w:hAnsi="Arial Narrow" w:cs="TimesNewRomanPS-ItalicMT"/>
          <w:iCs/>
          <w:color w:val="000000"/>
          <w:sz w:val="26"/>
          <w:szCs w:val="26"/>
        </w:rPr>
        <w:t xml:space="preserve"> i </w:t>
      </w:r>
      <w:proofErr w:type="spellStart"/>
      <w:r w:rsidRPr="003B6AA5">
        <w:rPr>
          <w:rFonts w:ascii="Arial Narrow" w:eastAsia="Times New Roman" w:hAnsi="Arial Narrow" w:cs="TimesNewRomanPS-ItalicMT"/>
          <w:iCs/>
          <w:color w:val="000000"/>
          <w:sz w:val="26"/>
          <w:szCs w:val="26"/>
        </w:rPr>
        <w:t>Lönnorth</w:t>
      </w:r>
      <w:proofErr w:type="spellEnd"/>
      <w:r w:rsidRPr="003B6AA5">
        <w:rPr>
          <w:rFonts w:ascii="Arial Narrow" w:eastAsia="Times New Roman" w:hAnsi="Arial Narrow" w:cs="TimesNewRomanPS-ItalicMT"/>
          <w:iCs/>
          <w:color w:val="000000"/>
          <w:sz w:val="26"/>
          <w:szCs w:val="26"/>
        </w:rPr>
        <w:t xml:space="preserve"> </w:t>
      </w:r>
      <w:proofErr w:type="spellStart"/>
      <w:r w:rsidRPr="003B6AA5">
        <w:rPr>
          <w:rFonts w:ascii="Arial Narrow" w:eastAsia="Times New Roman" w:hAnsi="Arial Narrow" w:cs="TimesNewRomanPS-ItalicMT"/>
          <w:iCs/>
          <w:color w:val="000000"/>
          <w:sz w:val="26"/>
          <w:szCs w:val="26"/>
        </w:rPr>
        <w:t>protiv</w:t>
      </w:r>
      <w:proofErr w:type="spellEnd"/>
      <w:r w:rsidRPr="003B6AA5">
        <w:rPr>
          <w:rFonts w:ascii="Arial Narrow" w:eastAsia="Times New Roman" w:hAnsi="Arial Narrow" w:cs="TimesNewRomanPS-ItalicMT"/>
          <w:iCs/>
          <w:color w:val="000000"/>
          <w:sz w:val="26"/>
          <w:szCs w:val="26"/>
        </w:rPr>
        <w:t xml:space="preserve"> </w:t>
      </w:r>
      <w:proofErr w:type="spellStart"/>
      <w:r w:rsidRPr="003B6AA5">
        <w:rPr>
          <w:rFonts w:ascii="Arial Narrow" w:eastAsia="Times New Roman" w:hAnsi="Arial Narrow" w:cs="TimesNewRomanPS-ItalicMT"/>
          <w:iCs/>
          <w:color w:val="000000"/>
          <w:sz w:val="26"/>
          <w:szCs w:val="26"/>
        </w:rPr>
        <w:t>Švedske</w:t>
      </w:r>
      <w:proofErr w:type="spellEnd"/>
      <w:r w:rsidRPr="003B6AA5">
        <w:rPr>
          <w:rFonts w:ascii="Arial Narrow" w:eastAsia="Times New Roman" w:hAnsi="Arial Narrow" w:cs="TimesNewRomanPS-ItalicMT"/>
          <w:iCs/>
          <w:color w:val="000000"/>
          <w:sz w:val="26"/>
          <w:szCs w:val="26"/>
        </w:rPr>
        <w:t xml:space="preserve">, </w:t>
      </w:r>
      <w:proofErr w:type="spellStart"/>
      <w:r w:rsidRPr="003B6AA5">
        <w:rPr>
          <w:rFonts w:ascii="Arial Narrow" w:eastAsia="Times New Roman" w:hAnsi="Arial Narrow" w:cs="TimesNewRomanPSMT"/>
          <w:color w:val="000000"/>
          <w:sz w:val="26"/>
          <w:szCs w:val="26"/>
        </w:rPr>
        <w:t>presuda</w:t>
      </w:r>
      <w:proofErr w:type="spellEnd"/>
      <w:r w:rsidRPr="003B6AA5">
        <w:rPr>
          <w:rFonts w:ascii="Arial Narrow" w:eastAsia="Times New Roman" w:hAnsi="Arial Narrow" w:cs="Times New Roman"/>
          <w:b/>
          <w:sz w:val="26"/>
          <w:szCs w:val="26"/>
        </w:rPr>
        <w:t xml:space="preserve"> </w:t>
      </w:r>
      <w:r w:rsidRPr="003B6AA5">
        <w:rPr>
          <w:rFonts w:ascii="Arial Narrow" w:eastAsia="Times New Roman" w:hAnsi="Arial Narrow" w:cs="TimesNewRomanPSMT"/>
          <w:color w:val="000000"/>
          <w:sz w:val="26"/>
          <w:szCs w:val="26"/>
        </w:rPr>
        <w:t xml:space="preserve">od 23. </w:t>
      </w:r>
      <w:proofErr w:type="spellStart"/>
      <w:r w:rsidRPr="003B6AA5">
        <w:rPr>
          <w:rFonts w:ascii="Arial Narrow" w:eastAsia="Times New Roman" w:hAnsi="Arial Narrow" w:cs="TimesNewRomanPSMT"/>
          <w:color w:val="000000"/>
          <w:sz w:val="26"/>
          <w:szCs w:val="26"/>
        </w:rPr>
        <w:t>septembra</w:t>
      </w:r>
      <w:proofErr w:type="spellEnd"/>
      <w:r w:rsidRPr="003B6AA5">
        <w:rPr>
          <w:rFonts w:ascii="Arial Narrow" w:eastAsia="Times New Roman" w:hAnsi="Arial Narrow" w:cs="TimesNewRomanPSMT"/>
          <w:color w:val="000000"/>
          <w:sz w:val="26"/>
          <w:szCs w:val="26"/>
        </w:rPr>
        <w:t xml:space="preserve"> 1982. </w:t>
      </w:r>
      <w:proofErr w:type="spellStart"/>
      <w:r w:rsidRPr="003B6AA5">
        <w:rPr>
          <w:rFonts w:ascii="Arial Narrow" w:eastAsia="Times New Roman" w:hAnsi="Arial Narrow" w:cs="TimesNewRomanPSMT"/>
          <w:color w:val="000000"/>
          <w:sz w:val="26"/>
          <w:szCs w:val="26"/>
        </w:rPr>
        <w:t>godine</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serija</w:t>
      </w:r>
      <w:proofErr w:type="spellEnd"/>
      <w:r w:rsidRPr="003B6AA5">
        <w:rPr>
          <w:rFonts w:ascii="Arial Narrow" w:eastAsia="Times New Roman" w:hAnsi="Arial Narrow" w:cs="TimesNewRomanPSMT"/>
          <w:color w:val="000000"/>
          <w:sz w:val="26"/>
          <w:szCs w:val="26"/>
        </w:rPr>
        <w:t xml:space="preserve"> A </w:t>
      </w:r>
      <w:proofErr w:type="spellStart"/>
      <w:r w:rsidRPr="003B6AA5">
        <w:rPr>
          <w:rFonts w:ascii="Arial Narrow" w:eastAsia="Times New Roman" w:hAnsi="Arial Narrow" w:cs="TimesNewRomanPSMT"/>
          <w:color w:val="000000"/>
          <w:sz w:val="26"/>
          <w:szCs w:val="26"/>
        </w:rPr>
        <w:t>broj</w:t>
      </w:r>
      <w:proofErr w:type="spellEnd"/>
      <w:r w:rsidRPr="003B6AA5">
        <w:rPr>
          <w:rFonts w:ascii="Arial Narrow" w:eastAsia="Times New Roman" w:hAnsi="Arial Narrow" w:cs="TimesNewRomanPSMT"/>
          <w:color w:val="000000"/>
          <w:sz w:val="26"/>
          <w:szCs w:val="26"/>
        </w:rPr>
        <w:t xml:space="preserve"> 52, </w:t>
      </w:r>
      <w:proofErr w:type="spellStart"/>
      <w:r w:rsidRPr="003B6AA5">
        <w:rPr>
          <w:rFonts w:ascii="Arial Narrow" w:eastAsia="Times New Roman" w:hAnsi="Arial Narrow" w:cs="TimesNewRomanPSMT"/>
          <w:color w:val="000000"/>
          <w:sz w:val="26"/>
          <w:szCs w:val="26"/>
        </w:rPr>
        <w:t>stav</w:t>
      </w:r>
      <w:proofErr w:type="spellEnd"/>
      <w:r w:rsidRPr="003B6AA5">
        <w:rPr>
          <w:rFonts w:ascii="Arial Narrow" w:eastAsia="Times New Roman" w:hAnsi="Arial Narrow" w:cs="TimesNewRomanPSMT"/>
          <w:color w:val="000000"/>
          <w:sz w:val="26"/>
          <w:szCs w:val="26"/>
        </w:rPr>
        <w:t xml:space="preserve"> 61).</w:t>
      </w:r>
    </w:p>
    <w:p w:rsidR="003B6AA5" w:rsidRPr="003B6AA5" w:rsidRDefault="003B6AA5" w:rsidP="003B6AA5">
      <w:pPr>
        <w:spacing w:after="0" w:line="240" w:lineRule="auto"/>
        <w:ind w:right="-567" w:firstLine="720"/>
        <w:jc w:val="both"/>
        <w:rPr>
          <w:rFonts w:ascii="Arial Narrow" w:eastAsia="Times New Roman" w:hAnsi="Arial Narrow" w:cs="TimesNewRomanPSMT"/>
          <w:color w:val="000000"/>
          <w:sz w:val="26"/>
          <w:szCs w:val="26"/>
        </w:rPr>
      </w:pPr>
    </w:p>
    <w:p w:rsidR="003B6AA5" w:rsidRPr="003B6AA5" w:rsidRDefault="003B6AA5" w:rsidP="003B6AA5">
      <w:pPr>
        <w:spacing w:after="0" w:line="240" w:lineRule="auto"/>
        <w:ind w:right="-567" w:firstLine="720"/>
        <w:jc w:val="both"/>
        <w:rPr>
          <w:rFonts w:ascii="Arial Narrow" w:eastAsia="Times New Roman" w:hAnsi="Arial Narrow" w:cs="TimesNewRomanPSMT"/>
          <w:color w:val="000000"/>
          <w:sz w:val="26"/>
          <w:szCs w:val="26"/>
        </w:rPr>
      </w:pPr>
      <w:proofErr w:type="spellStart"/>
      <w:r w:rsidRPr="003B6AA5">
        <w:rPr>
          <w:rFonts w:ascii="Arial Narrow" w:eastAsia="Times New Roman" w:hAnsi="Arial Narrow" w:cs="TimesNewRomanPSMT"/>
          <w:color w:val="000000"/>
          <w:sz w:val="26"/>
          <w:szCs w:val="26"/>
        </w:rPr>
        <w:t>Razmatrajući</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pitanje</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zakonitosti</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miješanja</w:t>
      </w:r>
      <w:proofErr w:type="spellEnd"/>
      <w:r w:rsidRPr="003B6AA5">
        <w:rPr>
          <w:rFonts w:ascii="Arial Narrow" w:eastAsia="Times New Roman" w:hAnsi="Arial Narrow" w:cs="TimesNewRomanPSMT"/>
          <w:color w:val="000000"/>
          <w:sz w:val="26"/>
          <w:szCs w:val="26"/>
        </w:rPr>
        <w:t xml:space="preserve"> u </w:t>
      </w:r>
      <w:proofErr w:type="spellStart"/>
      <w:r w:rsidRPr="003B6AA5">
        <w:rPr>
          <w:rFonts w:ascii="Arial Narrow" w:eastAsia="Times New Roman" w:hAnsi="Arial Narrow" w:cs="TimesNewRomanPSMT"/>
          <w:color w:val="000000"/>
          <w:sz w:val="26"/>
          <w:szCs w:val="26"/>
        </w:rPr>
        <w:t>pravo</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na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imovinu</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podnosioca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ustavne</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žalbe</w:t>
      </w:r>
      <w:proofErr w:type="spellEnd"/>
      <w:r w:rsidRPr="003B6AA5">
        <w:rPr>
          <w:rFonts w:ascii="Arial Narrow" w:eastAsia="Times New Roman" w:hAnsi="Arial Narrow" w:cs="TimesNewRomanPSMT"/>
          <w:color w:val="000000"/>
          <w:sz w:val="26"/>
          <w:szCs w:val="26"/>
        </w:rPr>
        <w:t xml:space="preserve">, Ustavni </w:t>
      </w:r>
      <w:proofErr w:type="spellStart"/>
      <w:r w:rsidRPr="003B6AA5">
        <w:rPr>
          <w:rFonts w:ascii="Arial Narrow" w:eastAsia="Times New Roman" w:hAnsi="Arial Narrow" w:cs="TimesNewRomanPSMT"/>
          <w:color w:val="000000"/>
          <w:sz w:val="26"/>
          <w:szCs w:val="26"/>
        </w:rPr>
        <w:t>sud</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dakle</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prvo</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treba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dati</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odgovor</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na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pitanje</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je</w:t>
      </w:r>
      <w:proofErr w:type="spellEnd"/>
      <w:r w:rsidRPr="003B6AA5">
        <w:rPr>
          <w:rFonts w:ascii="Arial Narrow" w:eastAsia="Times New Roman" w:hAnsi="Arial Narrow" w:cs="TimesNewRomanPSMT"/>
          <w:color w:val="000000"/>
          <w:sz w:val="26"/>
          <w:szCs w:val="26"/>
        </w:rPr>
        <w:t xml:space="preserve"> li </w:t>
      </w:r>
      <w:proofErr w:type="spellStart"/>
      <w:r w:rsidRPr="003B6AA5">
        <w:rPr>
          <w:rFonts w:ascii="Arial Narrow" w:eastAsia="Times New Roman" w:hAnsi="Arial Narrow" w:cs="TimesNewRomanPSMT"/>
          <w:color w:val="000000"/>
          <w:sz w:val="26"/>
          <w:szCs w:val="26"/>
        </w:rPr>
        <w:t>miješanje</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predviđeno</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zakonom</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odnosno</w:t>
      </w:r>
      <w:proofErr w:type="spellEnd"/>
      <w:r w:rsidRPr="003B6AA5">
        <w:rPr>
          <w:rFonts w:ascii="Arial Narrow" w:eastAsia="Times New Roman" w:hAnsi="Arial Narrow" w:cs="TimesNewRomanPSMT"/>
          <w:color w:val="000000"/>
          <w:sz w:val="26"/>
          <w:szCs w:val="26"/>
        </w:rPr>
        <w:t xml:space="preserve"> da li je </w:t>
      </w:r>
      <w:proofErr w:type="spellStart"/>
      <w:r w:rsidRPr="003B6AA5">
        <w:rPr>
          <w:rFonts w:ascii="Arial Narrow" w:eastAsia="Times New Roman" w:hAnsi="Arial Narrow" w:cs="TimesNewRomanPSMT"/>
          <w:color w:val="000000"/>
          <w:sz w:val="26"/>
          <w:szCs w:val="26"/>
        </w:rPr>
        <w:t>osporena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presuda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suda</w:t>
      </w:r>
      <w:proofErr w:type="spellEnd"/>
      <w:r w:rsidRPr="003B6AA5">
        <w:rPr>
          <w:rFonts w:ascii="Arial Narrow" w:eastAsia="Times New Roman" w:hAnsi="Arial Narrow" w:cs="TimesNewRomanPSMT"/>
          <w:color w:val="000000"/>
          <w:sz w:val="26"/>
          <w:szCs w:val="26"/>
        </w:rPr>
        <w:t xml:space="preserve"> u </w:t>
      </w:r>
      <w:proofErr w:type="spellStart"/>
      <w:r w:rsidRPr="003B6AA5">
        <w:rPr>
          <w:rFonts w:ascii="Arial Narrow" w:eastAsia="Times New Roman" w:hAnsi="Arial Narrow" w:cs="TimesNewRomanPSMT"/>
          <w:color w:val="000000"/>
          <w:sz w:val="26"/>
          <w:szCs w:val="26"/>
        </w:rPr>
        <w:t>kojoj</w:t>
      </w:r>
      <w:proofErr w:type="spellEnd"/>
      <w:r w:rsidRPr="003B6AA5">
        <w:rPr>
          <w:rFonts w:ascii="Arial Narrow" w:eastAsia="Times New Roman" w:hAnsi="Arial Narrow" w:cs="TimesNewRomanPSMT"/>
          <w:color w:val="000000"/>
          <w:sz w:val="26"/>
          <w:szCs w:val="26"/>
        </w:rPr>
        <w:t xml:space="preserve"> je </w:t>
      </w:r>
      <w:proofErr w:type="spellStart"/>
      <w:r w:rsidRPr="003B6AA5">
        <w:rPr>
          <w:rFonts w:ascii="Arial Narrow" w:eastAsia="Times New Roman" w:hAnsi="Arial Narrow" w:cs="TimesNewRomanPSMT"/>
          <w:color w:val="000000"/>
          <w:sz w:val="26"/>
          <w:szCs w:val="26"/>
        </w:rPr>
        <w:t>odlučeno</w:t>
      </w:r>
      <w:proofErr w:type="spellEnd"/>
      <w:r w:rsidRPr="003B6AA5">
        <w:rPr>
          <w:rFonts w:ascii="Arial Narrow" w:eastAsia="Times New Roman" w:hAnsi="Arial Narrow" w:cs="TimesNewRomanPSMT"/>
          <w:color w:val="000000"/>
          <w:sz w:val="26"/>
          <w:szCs w:val="26"/>
        </w:rPr>
        <w:t xml:space="preserve"> o </w:t>
      </w:r>
      <w:proofErr w:type="spellStart"/>
      <w:r w:rsidRPr="003B6AA5">
        <w:rPr>
          <w:rFonts w:ascii="Arial Narrow" w:eastAsia="Times New Roman" w:hAnsi="Arial Narrow" w:cs="TimesNewRomanPSMT"/>
          <w:color w:val="000000"/>
          <w:sz w:val="26"/>
          <w:szCs w:val="26"/>
        </w:rPr>
        <w:t>troškovima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postupka</w:t>
      </w:r>
      <w:proofErr w:type="spellEnd"/>
      <w:r w:rsidRPr="003B6AA5">
        <w:rPr>
          <w:rFonts w:ascii="Arial Narrow" w:eastAsia="Times New Roman" w:hAnsi="Arial Narrow" w:cs="TimesNewRomanPSMT"/>
          <w:color w:val="000000"/>
          <w:sz w:val="26"/>
          <w:szCs w:val="26"/>
        </w:rPr>
        <w:t xml:space="preserve"> </w:t>
      </w:r>
      <w:proofErr w:type="spellStart"/>
      <w:r w:rsidRPr="003B6AA5">
        <w:rPr>
          <w:rFonts w:ascii="Arial Narrow" w:eastAsia="Times New Roman" w:hAnsi="Arial Narrow" w:cs="TimesNewRomanPSMT"/>
          <w:color w:val="000000"/>
          <w:sz w:val="26"/>
          <w:szCs w:val="26"/>
        </w:rPr>
        <w:t>arbitrarna</w:t>
      </w:r>
      <w:proofErr w:type="spellEnd"/>
      <w:r w:rsidRPr="003B6AA5">
        <w:rPr>
          <w:rFonts w:ascii="Arial Narrow" w:eastAsia="Times New Roman" w:hAnsi="Arial Narrow" w:cs="TimesNewRomanPSMT"/>
          <w:color w:val="000000"/>
          <w:sz w:val="26"/>
          <w:szCs w:val="26"/>
        </w:rPr>
        <w:t>.</w:t>
      </w:r>
    </w:p>
    <w:p w:rsidR="003B6AA5" w:rsidRPr="003B6AA5" w:rsidRDefault="003B6AA5" w:rsidP="003B6AA5">
      <w:pPr>
        <w:spacing w:after="0" w:line="240" w:lineRule="auto"/>
        <w:ind w:right="-567"/>
        <w:jc w:val="both"/>
        <w:rPr>
          <w:rFonts w:ascii="Arial Narrow" w:eastAsia="Times New Roman" w:hAnsi="Arial Narrow" w:cs="TimesNewRomanPSMT"/>
          <w:color w:val="000000"/>
          <w:sz w:val="26"/>
          <w:szCs w:val="26"/>
        </w:rPr>
      </w:pPr>
    </w:p>
    <w:p w:rsidR="003B6AA5" w:rsidRPr="003B6AA5" w:rsidRDefault="003B6AA5" w:rsidP="003B6AA5">
      <w:pPr>
        <w:spacing w:after="0" w:line="240" w:lineRule="auto"/>
        <w:ind w:right="-567"/>
        <w:jc w:val="both"/>
        <w:rPr>
          <w:rFonts w:ascii="Arial Narrow" w:eastAsia="Times New Roman" w:hAnsi="Arial Narrow" w:cs="Arial"/>
          <w:sz w:val="26"/>
          <w:szCs w:val="26"/>
        </w:rPr>
      </w:pPr>
      <w:r w:rsidRPr="003B6AA5">
        <w:rPr>
          <w:rFonts w:ascii="Arial Narrow" w:eastAsia="Times New Roman" w:hAnsi="Arial Narrow" w:cs="Arial"/>
          <w:sz w:val="26"/>
          <w:szCs w:val="26"/>
        </w:rPr>
        <w:t xml:space="preserve">               Ustavni </w:t>
      </w:r>
      <w:proofErr w:type="spellStart"/>
      <w:r w:rsidRPr="003B6AA5">
        <w:rPr>
          <w:rFonts w:ascii="Arial Narrow" w:eastAsia="Times New Roman" w:hAnsi="Arial Narrow" w:cs="Arial"/>
          <w:sz w:val="26"/>
          <w:szCs w:val="26"/>
        </w:rPr>
        <w:t>sud</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ukazuje</w:t>
      </w:r>
      <w:proofErr w:type="spellEnd"/>
      <w:r w:rsidRPr="003B6AA5">
        <w:rPr>
          <w:rFonts w:ascii="Arial Narrow" w:eastAsia="Times New Roman" w:hAnsi="Arial Narrow" w:cs="Arial"/>
          <w:sz w:val="26"/>
          <w:szCs w:val="26"/>
        </w:rPr>
        <w:t xml:space="preserve"> da </w:t>
      </w:r>
      <w:proofErr w:type="spellStart"/>
      <w:r w:rsidRPr="003B6AA5">
        <w:rPr>
          <w:rFonts w:ascii="Arial Narrow" w:eastAsia="Times New Roman" w:hAnsi="Arial Narrow" w:cs="Arial"/>
          <w:sz w:val="26"/>
          <w:szCs w:val="26"/>
        </w:rPr>
        <w:t>osnovni</w:t>
      </w:r>
      <w:proofErr w:type="spellEnd"/>
      <w:r w:rsidRPr="003B6AA5">
        <w:rPr>
          <w:rFonts w:ascii="Arial Narrow" w:eastAsia="Times New Roman" w:hAnsi="Arial Narrow" w:cs="Arial"/>
          <w:sz w:val="26"/>
          <w:szCs w:val="26"/>
        </w:rPr>
        <w:t xml:space="preserve"> i </w:t>
      </w:r>
      <w:proofErr w:type="spellStart"/>
      <w:r w:rsidRPr="003B6AA5">
        <w:rPr>
          <w:rFonts w:ascii="Arial Narrow" w:eastAsia="Times New Roman" w:hAnsi="Arial Narrow" w:cs="Arial"/>
          <w:sz w:val="26"/>
          <w:szCs w:val="26"/>
        </w:rPr>
        <w:t>opšti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princip</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međunarodnog</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privatnog</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prava</w:t>
      </w:r>
      <w:proofErr w:type="spellEnd"/>
      <w:r w:rsidRPr="003B6AA5">
        <w:rPr>
          <w:rFonts w:ascii="Arial Narrow" w:eastAsia="Times New Roman" w:hAnsi="Arial Narrow" w:cs="Arial"/>
          <w:sz w:val="26"/>
          <w:szCs w:val="26"/>
        </w:rPr>
        <w:t xml:space="preserve"> u </w:t>
      </w:r>
      <w:proofErr w:type="spellStart"/>
      <w:r w:rsidRPr="003B6AA5">
        <w:rPr>
          <w:rFonts w:ascii="Arial Narrow" w:eastAsia="Times New Roman" w:hAnsi="Arial Narrow" w:cs="Arial"/>
          <w:sz w:val="26"/>
          <w:szCs w:val="26"/>
        </w:rPr>
        <w:t>zasnivanju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opšte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nadležnosti</w:t>
      </w:r>
      <w:proofErr w:type="spellEnd"/>
      <w:r w:rsidRPr="003B6AA5">
        <w:rPr>
          <w:rFonts w:ascii="Arial Narrow" w:eastAsia="Times New Roman" w:hAnsi="Arial Narrow" w:cs="Arial"/>
          <w:sz w:val="26"/>
          <w:szCs w:val="26"/>
        </w:rPr>
        <w:t> </w:t>
      </w:r>
      <w:proofErr w:type="spellStart"/>
      <w:r w:rsidRPr="003B6AA5">
        <w:rPr>
          <w:rFonts w:ascii="Arial Narrow" w:eastAsia="Times New Roman" w:hAnsi="Arial Narrow" w:cs="Arial"/>
          <w:sz w:val="26"/>
          <w:szCs w:val="26"/>
        </w:rPr>
        <w:t>suda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određene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države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predstavlja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sjedište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tuženog</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imajući</w:t>
      </w:r>
      <w:proofErr w:type="spellEnd"/>
      <w:r w:rsidRPr="003B6AA5">
        <w:rPr>
          <w:rFonts w:ascii="Arial Narrow" w:eastAsia="Times New Roman" w:hAnsi="Arial Narrow" w:cs="Arial"/>
          <w:sz w:val="26"/>
          <w:szCs w:val="26"/>
        </w:rPr>
        <w:t xml:space="preserve"> u </w:t>
      </w:r>
      <w:proofErr w:type="spellStart"/>
      <w:r w:rsidRPr="003B6AA5">
        <w:rPr>
          <w:rFonts w:ascii="Arial Narrow" w:eastAsia="Times New Roman" w:hAnsi="Arial Narrow" w:cs="Arial"/>
          <w:sz w:val="26"/>
          <w:szCs w:val="26"/>
        </w:rPr>
        <w:t>vidu</w:t>
      </w:r>
      <w:proofErr w:type="spellEnd"/>
      <w:r w:rsidRPr="003B6AA5">
        <w:rPr>
          <w:rFonts w:ascii="Arial Narrow" w:eastAsia="Times New Roman" w:hAnsi="Arial Narrow" w:cs="Arial"/>
          <w:sz w:val="26"/>
          <w:szCs w:val="26"/>
        </w:rPr>
        <w:t xml:space="preserve"> da se </w:t>
      </w:r>
      <w:proofErr w:type="spellStart"/>
      <w:r w:rsidRPr="003B6AA5">
        <w:rPr>
          <w:rFonts w:ascii="Arial Narrow" w:eastAsia="Times New Roman" w:hAnsi="Arial Narrow" w:cs="Arial"/>
          <w:sz w:val="26"/>
          <w:szCs w:val="26"/>
        </w:rPr>
        <w:t>radi</w:t>
      </w:r>
      <w:proofErr w:type="spellEnd"/>
      <w:r w:rsidRPr="003B6AA5">
        <w:rPr>
          <w:rFonts w:ascii="Arial Narrow" w:eastAsia="Times New Roman" w:hAnsi="Arial Narrow" w:cs="Arial"/>
          <w:sz w:val="26"/>
          <w:szCs w:val="26"/>
        </w:rPr>
        <w:t xml:space="preserve"> o </w:t>
      </w:r>
      <w:proofErr w:type="spellStart"/>
      <w:r w:rsidRPr="003B6AA5">
        <w:rPr>
          <w:rFonts w:ascii="Arial Narrow" w:eastAsia="Times New Roman" w:hAnsi="Arial Narrow" w:cs="Arial"/>
          <w:sz w:val="26"/>
          <w:szCs w:val="26"/>
        </w:rPr>
        <w:t>pravnom</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licu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koji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princip</w:t>
      </w:r>
      <w:proofErr w:type="spellEnd"/>
      <w:r w:rsidRPr="003B6AA5">
        <w:rPr>
          <w:rFonts w:ascii="Arial Narrow" w:eastAsia="Times New Roman" w:hAnsi="Arial Narrow" w:cs="Arial"/>
          <w:sz w:val="26"/>
          <w:szCs w:val="26"/>
        </w:rPr>
        <w:t xml:space="preserve"> se </w:t>
      </w:r>
      <w:proofErr w:type="spellStart"/>
      <w:r w:rsidRPr="003B6AA5">
        <w:rPr>
          <w:rFonts w:ascii="Arial Narrow" w:eastAsia="Times New Roman" w:hAnsi="Arial Narrow" w:cs="Arial"/>
          <w:sz w:val="26"/>
          <w:szCs w:val="26"/>
        </w:rPr>
        <w:t>rukovodi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razlozima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državne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prinude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dostupnost</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tuženog</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organima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postupajuće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države</w:t>
      </w:r>
      <w:proofErr w:type="spellEnd"/>
      <w:r w:rsidRPr="003B6AA5">
        <w:rPr>
          <w:rFonts w:ascii="Arial Narrow" w:eastAsia="Times New Roman" w:hAnsi="Arial Narrow" w:cs="Arial"/>
          <w:sz w:val="26"/>
          <w:szCs w:val="26"/>
        </w:rPr>
        <w:t xml:space="preserve">) i </w:t>
      </w:r>
      <w:proofErr w:type="spellStart"/>
      <w:r w:rsidRPr="003B6AA5">
        <w:rPr>
          <w:rFonts w:ascii="Arial Narrow" w:eastAsia="Times New Roman" w:hAnsi="Arial Narrow" w:cs="Arial"/>
          <w:sz w:val="26"/>
          <w:szCs w:val="26"/>
        </w:rPr>
        <w:t>pravičnosti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postojanje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sjedišta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pravnog</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lica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određenoj</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teritoriji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ukazuje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postojanje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snažne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veze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državom</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Ovaj</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princip</w:t>
      </w:r>
      <w:proofErr w:type="spellEnd"/>
      <w:r w:rsidRPr="003B6AA5">
        <w:rPr>
          <w:rFonts w:ascii="Arial Narrow" w:eastAsia="Times New Roman" w:hAnsi="Arial Narrow" w:cs="Arial"/>
          <w:sz w:val="26"/>
          <w:szCs w:val="26"/>
        </w:rPr>
        <w:t xml:space="preserve"> je </w:t>
      </w:r>
      <w:proofErr w:type="spellStart"/>
      <w:r w:rsidRPr="003B6AA5">
        <w:rPr>
          <w:rFonts w:ascii="Arial Narrow" w:eastAsia="Times New Roman" w:hAnsi="Arial Narrow" w:cs="Arial"/>
          <w:sz w:val="26"/>
          <w:szCs w:val="26"/>
        </w:rPr>
        <w:t>predviđen</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odredbom</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člana</w:t>
      </w:r>
      <w:proofErr w:type="spellEnd"/>
      <w:r w:rsidRPr="003B6AA5">
        <w:rPr>
          <w:rFonts w:ascii="Arial Narrow" w:eastAsia="Times New Roman" w:hAnsi="Arial Narrow" w:cs="Arial"/>
          <w:sz w:val="26"/>
          <w:szCs w:val="26"/>
        </w:rPr>
        <w:t xml:space="preserve"> </w:t>
      </w:r>
      <w:r w:rsidRPr="003B6AA5">
        <w:rPr>
          <w:rFonts w:ascii="Arial Narrow" w:eastAsia="Times New Roman" w:hAnsi="Arial Narrow" w:cs="Arial"/>
          <w:sz w:val="26"/>
          <w:szCs w:val="26"/>
          <w:lang w:val="sr-Latn-CS"/>
        </w:rPr>
        <w:t xml:space="preserve">46 stav 1 ranije važećeg Zakona o rješavanju sukoba zakona sa propisima drugih država i dalje preciziran odredbom člana 53. istog zakona, imajući u vidu da predmet spora u konkretnom slučaju predstavlja regresni zahtjev, koji je nastao iz osnova naknade vanugovorne štete prema tuženoj organizaciji za osiguranje. </w:t>
      </w:r>
    </w:p>
    <w:p w:rsidR="003B6AA5" w:rsidRPr="003B6AA5" w:rsidRDefault="003B6AA5" w:rsidP="003B6AA5">
      <w:pPr>
        <w:spacing w:after="0" w:line="240" w:lineRule="auto"/>
        <w:ind w:right="-567"/>
        <w:jc w:val="both"/>
        <w:rPr>
          <w:rFonts w:ascii="Arial Narrow" w:eastAsia="Times New Roman" w:hAnsi="Arial Narrow" w:cs="Times New Roman"/>
          <w:color w:val="000000"/>
          <w:sz w:val="26"/>
          <w:szCs w:val="26"/>
        </w:rPr>
      </w:pPr>
    </w:p>
    <w:p w:rsidR="003B6AA5" w:rsidRPr="003B6AA5" w:rsidRDefault="003B6AA5" w:rsidP="003B6AA5">
      <w:pPr>
        <w:spacing w:after="0" w:line="240" w:lineRule="auto"/>
        <w:ind w:right="-567" w:firstLine="240"/>
        <w:jc w:val="both"/>
        <w:rPr>
          <w:rFonts w:ascii="Arial Narrow" w:eastAsia="Times New Roman" w:hAnsi="Arial Narrow" w:cs="Times New Roman"/>
          <w:i/>
          <w:color w:val="000000"/>
        </w:rPr>
      </w:pPr>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Nadalje</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odredbom</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člana</w:t>
      </w:r>
      <w:proofErr w:type="spellEnd"/>
      <w:r w:rsidRPr="003B6AA5">
        <w:rPr>
          <w:rFonts w:ascii="Arial Narrow" w:eastAsia="Times New Roman" w:hAnsi="Arial Narrow" w:cs="Times New Roman"/>
          <w:color w:val="000000"/>
          <w:sz w:val="26"/>
          <w:szCs w:val="26"/>
        </w:rPr>
        <w:t xml:space="preserve"> 152. </w:t>
      </w:r>
      <w:proofErr w:type="spellStart"/>
      <w:r w:rsidRPr="003B6AA5">
        <w:rPr>
          <w:rFonts w:ascii="Arial Narrow" w:eastAsia="Times New Roman" w:hAnsi="Arial Narrow" w:cs="Times New Roman"/>
          <w:color w:val="000000"/>
          <w:sz w:val="26"/>
          <w:szCs w:val="26"/>
        </w:rPr>
        <w:t>Zakona</w:t>
      </w:r>
      <w:proofErr w:type="spellEnd"/>
      <w:r w:rsidRPr="003B6AA5">
        <w:rPr>
          <w:rFonts w:ascii="Arial Narrow" w:eastAsia="Times New Roman" w:hAnsi="Arial Narrow" w:cs="Times New Roman"/>
          <w:color w:val="000000"/>
          <w:sz w:val="26"/>
          <w:szCs w:val="26"/>
        </w:rPr>
        <w:t xml:space="preserve"> o </w:t>
      </w:r>
      <w:proofErr w:type="spellStart"/>
      <w:r w:rsidRPr="003B6AA5">
        <w:rPr>
          <w:rFonts w:ascii="Arial Narrow" w:eastAsia="Times New Roman" w:hAnsi="Arial Narrow" w:cs="Times New Roman"/>
          <w:color w:val="000000"/>
          <w:sz w:val="26"/>
          <w:szCs w:val="26"/>
        </w:rPr>
        <w:t>parničnom</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postupku</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predviđen</w:t>
      </w:r>
      <w:proofErr w:type="spellEnd"/>
      <w:r w:rsidRPr="003B6AA5">
        <w:rPr>
          <w:rFonts w:ascii="Arial Narrow" w:eastAsia="Times New Roman" w:hAnsi="Arial Narrow" w:cs="Times New Roman"/>
          <w:color w:val="000000"/>
          <w:sz w:val="26"/>
          <w:szCs w:val="26"/>
        </w:rPr>
        <w:t xml:space="preserve"> je </w:t>
      </w:r>
      <w:proofErr w:type="spellStart"/>
      <w:r w:rsidRPr="003B6AA5">
        <w:rPr>
          <w:rFonts w:ascii="Arial Narrow" w:eastAsia="Times New Roman" w:hAnsi="Arial Narrow" w:cs="Times New Roman"/>
          <w:color w:val="000000"/>
          <w:sz w:val="26"/>
          <w:szCs w:val="26"/>
        </w:rPr>
        <w:t>način</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naknade</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troškova</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obzirom</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na</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ishod</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spora</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dok</w:t>
      </w:r>
      <w:proofErr w:type="spellEnd"/>
      <w:r w:rsidRPr="003B6AA5">
        <w:rPr>
          <w:rFonts w:ascii="Arial Narrow" w:eastAsia="Times New Roman" w:hAnsi="Arial Narrow" w:cs="Times New Roman"/>
          <w:color w:val="000000"/>
          <w:sz w:val="26"/>
          <w:szCs w:val="26"/>
        </w:rPr>
        <w:t xml:space="preserve"> je </w:t>
      </w:r>
      <w:proofErr w:type="spellStart"/>
      <w:r w:rsidRPr="003B6AA5">
        <w:rPr>
          <w:rFonts w:ascii="Arial Narrow" w:eastAsia="Times New Roman" w:hAnsi="Arial Narrow" w:cs="Times New Roman"/>
          <w:color w:val="000000"/>
          <w:sz w:val="26"/>
          <w:szCs w:val="26"/>
        </w:rPr>
        <w:t>odredbom</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člana</w:t>
      </w:r>
      <w:proofErr w:type="spellEnd"/>
      <w:r w:rsidRPr="003B6AA5">
        <w:rPr>
          <w:rFonts w:ascii="Arial Narrow" w:eastAsia="Times New Roman" w:hAnsi="Arial Narrow" w:cs="Times New Roman"/>
          <w:color w:val="000000"/>
          <w:sz w:val="26"/>
          <w:szCs w:val="26"/>
        </w:rPr>
        <w:t xml:space="preserve"> 153. </w:t>
      </w:r>
      <w:proofErr w:type="spellStart"/>
      <w:r w:rsidRPr="003B6AA5">
        <w:rPr>
          <w:rFonts w:ascii="Arial Narrow" w:eastAsia="Times New Roman" w:hAnsi="Arial Narrow" w:cs="Times New Roman"/>
          <w:color w:val="000000"/>
          <w:sz w:val="26"/>
          <w:szCs w:val="26"/>
        </w:rPr>
        <w:t>stav</w:t>
      </w:r>
      <w:proofErr w:type="spellEnd"/>
      <w:r w:rsidRPr="003B6AA5">
        <w:rPr>
          <w:rFonts w:ascii="Arial Narrow" w:eastAsia="Times New Roman" w:hAnsi="Arial Narrow" w:cs="Times New Roman"/>
          <w:color w:val="000000"/>
          <w:sz w:val="26"/>
          <w:szCs w:val="26"/>
        </w:rPr>
        <w:t xml:space="preserve"> 1. </w:t>
      </w:r>
      <w:proofErr w:type="spellStart"/>
      <w:r w:rsidRPr="003B6AA5">
        <w:rPr>
          <w:rFonts w:ascii="Arial Narrow" w:eastAsia="Times New Roman" w:hAnsi="Arial Narrow" w:cs="Times New Roman"/>
          <w:color w:val="000000"/>
          <w:sz w:val="26"/>
          <w:szCs w:val="26"/>
        </w:rPr>
        <w:t>istog</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zakona</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predviđeno</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ovlašćenje</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suda</w:t>
      </w:r>
      <w:proofErr w:type="spellEnd"/>
      <w:r w:rsidRPr="003B6AA5">
        <w:rPr>
          <w:rFonts w:ascii="Arial Narrow" w:eastAsia="Times New Roman" w:hAnsi="Arial Narrow" w:cs="Times New Roman"/>
          <w:color w:val="000000"/>
          <w:sz w:val="26"/>
          <w:szCs w:val="26"/>
        </w:rPr>
        <w:t xml:space="preserve"> da </w:t>
      </w:r>
      <w:proofErr w:type="spellStart"/>
      <w:r w:rsidRPr="003B6AA5">
        <w:rPr>
          <w:rFonts w:ascii="Arial Narrow" w:eastAsia="Times New Roman" w:hAnsi="Arial Narrow" w:cs="Times New Roman"/>
          <w:color w:val="000000"/>
          <w:sz w:val="26"/>
          <w:szCs w:val="26"/>
        </w:rPr>
        <w:t>prilikom</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odlučivanja</w:t>
      </w:r>
      <w:proofErr w:type="spellEnd"/>
      <w:r w:rsidRPr="003B6AA5">
        <w:rPr>
          <w:rFonts w:ascii="Arial Narrow" w:eastAsia="Times New Roman" w:hAnsi="Arial Narrow" w:cs="Times New Roman"/>
          <w:color w:val="000000"/>
          <w:sz w:val="26"/>
          <w:szCs w:val="26"/>
        </w:rPr>
        <w:t xml:space="preserve"> o </w:t>
      </w:r>
      <w:proofErr w:type="spellStart"/>
      <w:r w:rsidRPr="003B6AA5">
        <w:rPr>
          <w:rFonts w:ascii="Arial Narrow" w:eastAsia="Times New Roman" w:hAnsi="Arial Narrow" w:cs="Times New Roman"/>
          <w:color w:val="000000"/>
          <w:sz w:val="26"/>
          <w:szCs w:val="26"/>
        </w:rPr>
        <w:t>troškovima</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uzme</w:t>
      </w:r>
      <w:proofErr w:type="spellEnd"/>
      <w:r w:rsidRPr="003B6AA5">
        <w:rPr>
          <w:rFonts w:ascii="Arial Narrow" w:eastAsia="Times New Roman" w:hAnsi="Arial Narrow" w:cs="Times New Roman"/>
          <w:color w:val="000000"/>
          <w:sz w:val="26"/>
          <w:szCs w:val="26"/>
        </w:rPr>
        <w:t xml:space="preserve"> u </w:t>
      </w:r>
      <w:proofErr w:type="spellStart"/>
      <w:r w:rsidRPr="003B6AA5">
        <w:rPr>
          <w:rFonts w:ascii="Arial Narrow" w:eastAsia="Times New Roman" w:hAnsi="Arial Narrow" w:cs="Times New Roman"/>
          <w:color w:val="000000"/>
          <w:sz w:val="26"/>
          <w:szCs w:val="26"/>
        </w:rPr>
        <w:t>obzir</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samo</w:t>
      </w:r>
      <w:proofErr w:type="spellEnd"/>
      <w:r w:rsidRPr="003B6AA5">
        <w:rPr>
          <w:rFonts w:ascii="Arial Narrow" w:eastAsia="Times New Roman" w:hAnsi="Arial Narrow" w:cs="Times New Roman"/>
          <w:color w:val="000000"/>
          <w:sz w:val="26"/>
          <w:szCs w:val="26"/>
        </w:rPr>
        <w:t xml:space="preserve"> one </w:t>
      </w:r>
      <w:proofErr w:type="spellStart"/>
      <w:r w:rsidRPr="003B6AA5">
        <w:rPr>
          <w:rFonts w:ascii="Arial Narrow" w:eastAsia="Times New Roman" w:hAnsi="Arial Narrow" w:cs="Times New Roman"/>
          <w:color w:val="000000"/>
          <w:sz w:val="26"/>
          <w:szCs w:val="26"/>
        </w:rPr>
        <w:t>troškove</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koji</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su</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bili</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nužni</w:t>
      </w:r>
      <w:proofErr w:type="spellEnd"/>
      <w:r w:rsidRPr="003B6AA5">
        <w:rPr>
          <w:rFonts w:ascii="Arial Narrow" w:eastAsia="Times New Roman" w:hAnsi="Arial Narrow" w:cs="Times New Roman"/>
          <w:color w:val="000000"/>
          <w:sz w:val="26"/>
          <w:szCs w:val="26"/>
        </w:rPr>
        <w:t xml:space="preserve"> za </w:t>
      </w:r>
      <w:proofErr w:type="spellStart"/>
      <w:r w:rsidRPr="003B6AA5">
        <w:rPr>
          <w:rFonts w:ascii="Arial Narrow" w:eastAsia="Times New Roman" w:hAnsi="Arial Narrow" w:cs="Times New Roman"/>
          <w:color w:val="000000"/>
          <w:sz w:val="26"/>
          <w:szCs w:val="26"/>
        </w:rPr>
        <w:t>vođenje</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parnice</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kao</w:t>
      </w:r>
      <w:proofErr w:type="spellEnd"/>
      <w:r w:rsidRPr="003B6AA5">
        <w:rPr>
          <w:rFonts w:ascii="Arial Narrow" w:eastAsia="Times New Roman" w:hAnsi="Arial Narrow" w:cs="Times New Roman"/>
          <w:color w:val="000000"/>
          <w:sz w:val="26"/>
          <w:szCs w:val="26"/>
        </w:rPr>
        <w:t xml:space="preserve"> i da o </w:t>
      </w:r>
      <w:proofErr w:type="spellStart"/>
      <w:r w:rsidRPr="003B6AA5">
        <w:rPr>
          <w:rFonts w:ascii="Arial Narrow" w:eastAsia="Times New Roman" w:hAnsi="Arial Narrow" w:cs="Times New Roman"/>
          <w:color w:val="000000"/>
          <w:sz w:val="26"/>
          <w:szCs w:val="26"/>
        </w:rPr>
        <w:t>visini</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troškova</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odluči</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brižljivo</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cijeneći</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okolnosti</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svakog</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slučaja</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Takođe</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odredbom</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člana</w:t>
      </w:r>
      <w:proofErr w:type="spellEnd"/>
      <w:r w:rsidRPr="003B6AA5">
        <w:rPr>
          <w:rFonts w:ascii="Arial Narrow" w:eastAsia="Times New Roman" w:hAnsi="Arial Narrow" w:cs="Times New Roman"/>
          <w:color w:val="000000"/>
          <w:sz w:val="26"/>
          <w:szCs w:val="26"/>
        </w:rPr>
        <w:t xml:space="preserve"> 228 </w:t>
      </w:r>
      <w:proofErr w:type="spellStart"/>
      <w:r w:rsidRPr="003B6AA5">
        <w:rPr>
          <w:rFonts w:ascii="Arial Narrow" w:eastAsia="Times New Roman" w:hAnsi="Arial Narrow" w:cs="Times New Roman"/>
          <w:color w:val="000000"/>
          <w:sz w:val="26"/>
          <w:szCs w:val="26"/>
        </w:rPr>
        <w:t>stav</w:t>
      </w:r>
      <w:proofErr w:type="spellEnd"/>
      <w:r w:rsidRPr="003B6AA5">
        <w:rPr>
          <w:rFonts w:ascii="Arial Narrow" w:eastAsia="Times New Roman" w:hAnsi="Arial Narrow" w:cs="Times New Roman"/>
          <w:color w:val="000000"/>
          <w:sz w:val="26"/>
          <w:szCs w:val="26"/>
        </w:rPr>
        <w:t xml:space="preserve"> 1 </w:t>
      </w:r>
      <w:proofErr w:type="spellStart"/>
      <w:r w:rsidRPr="003B6AA5">
        <w:rPr>
          <w:rFonts w:ascii="Arial Narrow" w:eastAsia="Times New Roman" w:hAnsi="Arial Narrow" w:cs="Times New Roman"/>
          <w:color w:val="000000"/>
          <w:sz w:val="26"/>
          <w:szCs w:val="26"/>
        </w:rPr>
        <w:t>navedenog</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propisa</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predviđeno</w:t>
      </w:r>
      <w:proofErr w:type="spellEnd"/>
      <w:r w:rsidRPr="003B6AA5">
        <w:rPr>
          <w:rFonts w:ascii="Arial Narrow" w:eastAsia="Times New Roman" w:hAnsi="Arial Narrow" w:cs="Times New Roman"/>
          <w:color w:val="000000"/>
          <w:sz w:val="26"/>
          <w:szCs w:val="26"/>
        </w:rPr>
        <w:t xml:space="preserve"> da se </w:t>
      </w:r>
      <w:proofErr w:type="spellStart"/>
      <w:r w:rsidRPr="003B6AA5">
        <w:rPr>
          <w:rFonts w:ascii="Arial Narrow" w:eastAsia="Times New Roman" w:hAnsi="Arial Narrow" w:cs="Times New Roman"/>
          <w:color w:val="000000"/>
          <w:sz w:val="26"/>
          <w:szCs w:val="26"/>
        </w:rPr>
        <w:t>uz</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ispravu</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sastavljenu</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na</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stranom</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jeziku</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podnosi</w:t>
      </w:r>
      <w:proofErr w:type="spellEnd"/>
      <w:r w:rsidRPr="003B6AA5">
        <w:rPr>
          <w:rFonts w:ascii="Arial Narrow" w:eastAsia="Times New Roman" w:hAnsi="Arial Narrow" w:cs="Times New Roman"/>
          <w:color w:val="000000"/>
          <w:sz w:val="26"/>
          <w:szCs w:val="26"/>
        </w:rPr>
        <w:t xml:space="preserve"> i </w:t>
      </w:r>
      <w:proofErr w:type="spellStart"/>
      <w:r w:rsidRPr="003B6AA5">
        <w:rPr>
          <w:rFonts w:ascii="Arial Narrow" w:eastAsia="Times New Roman" w:hAnsi="Arial Narrow" w:cs="Times New Roman"/>
          <w:color w:val="000000"/>
          <w:sz w:val="26"/>
          <w:szCs w:val="26"/>
        </w:rPr>
        <w:t>prevod</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ovjeren</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od</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strane</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stalnog</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sudskog</w:t>
      </w:r>
      <w:proofErr w:type="spellEnd"/>
      <w:r w:rsidRPr="003B6AA5">
        <w:rPr>
          <w:rFonts w:ascii="Arial Narrow" w:eastAsia="Times New Roman" w:hAnsi="Arial Narrow" w:cs="Times New Roman"/>
          <w:color w:val="000000"/>
          <w:sz w:val="26"/>
          <w:szCs w:val="26"/>
        </w:rPr>
        <w:t xml:space="preserve"> </w:t>
      </w:r>
      <w:proofErr w:type="spellStart"/>
      <w:r w:rsidRPr="003B6AA5">
        <w:rPr>
          <w:rFonts w:ascii="Arial Narrow" w:eastAsia="Times New Roman" w:hAnsi="Arial Narrow" w:cs="Times New Roman"/>
          <w:color w:val="000000"/>
          <w:sz w:val="26"/>
          <w:szCs w:val="26"/>
        </w:rPr>
        <w:t>tumača</w:t>
      </w:r>
      <w:proofErr w:type="spellEnd"/>
      <w:r w:rsidRPr="003B6AA5">
        <w:rPr>
          <w:rFonts w:ascii="Arial Narrow" w:eastAsia="Times New Roman" w:hAnsi="Arial Narrow" w:cs="Times New Roman"/>
          <w:color w:val="000000"/>
          <w:sz w:val="26"/>
          <w:szCs w:val="26"/>
        </w:rPr>
        <w:t>.</w:t>
      </w: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r w:rsidRPr="003B6AA5">
        <w:rPr>
          <w:rFonts w:ascii="Arial Narrow" w:eastAsia="Times New Roman" w:hAnsi="Arial Narrow" w:cs="Times New Roman"/>
          <w:color w:val="000000"/>
          <w:sz w:val="26"/>
          <w:szCs w:val="26"/>
        </w:rPr>
        <w:t xml:space="preserve"> </w:t>
      </w:r>
    </w:p>
    <w:p w:rsidR="003B6AA5" w:rsidRPr="003B6AA5" w:rsidRDefault="003B6AA5" w:rsidP="003B6AA5">
      <w:pPr>
        <w:spacing w:after="0" w:line="240" w:lineRule="auto"/>
        <w:ind w:right="-567"/>
        <w:jc w:val="both"/>
        <w:rPr>
          <w:rFonts w:ascii="Arial Narrow" w:eastAsia="Times New Roman" w:hAnsi="Arial Narrow" w:cs="Arial"/>
          <w:sz w:val="26"/>
          <w:szCs w:val="26"/>
        </w:rPr>
      </w:pPr>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Naime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uvidom</w:t>
      </w:r>
      <w:proofErr w:type="spellEnd"/>
      <w:r w:rsidRPr="003B6AA5">
        <w:rPr>
          <w:rFonts w:ascii="Arial Narrow" w:eastAsia="Times New Roman" w:hAnsi="Arial Narrow" w:cs="Arial"/>
          <w:sz w:val="26"/>
          <w:szCs w:val="26"/>
        </w:rPr>
        <w:t xml:space="preserve"> u </w:t>
      </w:r>
      <w:proofErr w:type="spellStart"/>
      <w:r w:rsidRPr="003B6AA5">
        <w:rPr>
          <w:rFonts w:ascii="Arial Narrow" w:eastAsia="Times New Roman" w:hAnsi="Arial Narrow" w:cs="Arial"/>
          <w:sz w:val="26"/>
          <w:szCs w:val="26"/>
        </w:rPr>
        <w:t>spise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predmeta</w:t>
      </w:r>
      <w:proofErr w:type="spellEnd"/>
      <w:r w:rsidRPr="003B6AA5">
        <w:rPr>
          <w:rFonts w:ascii="Arial Narrow" w:eastAsia="Times New Roman" w:hAnsi="Arial Narrow" w:cs="Arial"/>
          <w:sz w:val="26"/>
          <w:szCs w:val="26"/>
        </w:rPr>
        <w:t xml:space="preserve"> i </w:t>
      </w:r>
      <w:proofErr w:type="spellStart"/>
      <w:r w:rsidRPr="003B6AA5">
        <w:rPr>
          <w:rFonts w:ascii="Arial Narrow" w:eastAsia="Times New Roman" w:hAnsi="Arial Narrow" w:cs="Arial"/>
          <w:sz w:val="26"/>
          <w:szCs w:val="26"/>
        </w:rPr>
        <w:t>dokumentaciju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dostavljenu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Ustavnom</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sudu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utvrđeno</w:t>
      </w:r>
      <w:proofErr w:type="spellEnd"/>
      <w:r w:rsidRPr="003B6AA5">
        <w:rPr>
          <w:rFonts w:ascii="Arial Narrow" w:eastAsia="Times New Roman" w:hAnsi="Arial Narrow" w:cs="Arial"/>
          <w:sz w:val="26"/>
          <w:szCs w:val="26"/>
        </w:rPr>
        <w:t xml:space="preserve"> je da je </w:t>
      </w:r>
      <w:proofErr w:type="spellStart"/>
      <w:r w:rsidRPr="003B6AA5">
        <w:rPr>
          <w:rFonts w:ascii="Arial Narrow" w:eastAsia="Times New Roman" w:hAnsi="Arial Narrow" w:cs="Arial"/>
          <w:sz w:val="26"/>
          <w:szCs w:val="26"/>
        </w:rPr>
        <w:t>tužilac</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podnosilac</w:t>
      </w:r>
      <w:proofErr w:type="spellEnd"/>
      <w:r w:rsidRPr="003B6AA5">
        <w:rPr>
          <w:rFonts w:ascii="Arial Narrow" w:eastAsia="Times New Roman" w:hAnsi="Arial Narrow" w:cs="Arial"/>
          <w:sz w:val="26"/>
          <w:szCs w:val="26"/>
        </w:rPr>
        <w:t xml:space="preserve">), u </w:t>
      </w:r>
      <w:proofErr w:type="spellStart"/>
      <w:r w:rsidRPr="003B6AA5">
        <w:rPr>
          <w:rFonts w:ascii="Arial Narrow" w:eastAsia="Times New Roman" w:hAnsi="Arial Narrow" w:cs="Arial"/>
          <w:sz w:val="26"/>
          <w:szCs w:val="26"/>
        </w:rPr>
        <w:t>postupku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koji</w:t>
      </w:r>
      <w:proofErr w:type="spellEnd"/>
      <w:r w:rsidRPr="003B6AA5">
        <w:rPr>
          <w:rFonts w:ascii="Arial Narrow" w:eastAsia="Times New Roman" w:hAnsi="Arial Narrow" w:cs="Arial"/>
          <w:sz w:val="26"/>
          <w:szCs w:val="26"/>
        </w:rPr>
        <w:t xml:space="preserve"> je </w:t>
      </w:r>
      <w:proofErr w:type="spellStart"/>
      <w:r w:rsidRPr="003B6AA5">
        <w:rPr>
          <w:rFonts w:ascii="Arial Narrow" w:eastAsia="Times New Roman" w:hAnsi="Arial Narrow" w:cs="Arial"/>
          <w:sz w:val="26"/>
          <w:szCs w:val="26"/>
        </w:rPr>
        <w:t>prethodio</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ustavnosudskom</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strano</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pravno</w:t>
      </w:r>
      <w:proofErr w:type="spellEnd"/>
      <w:r w:rsidRPr="003B6AA5">
        <w:rPr>
          <w:rFonts w:ascii="Arial Narrow" w:eastAsia="Times New Roman" w:hAnsi="Arial Narrow" w:cs="Arial"/>
          <w:sz w:val="26"/>
          <w:szCs w:val="26"/>
        </w:rPr>
        <w:t xml:space="preserve"> lice </w:t>
      </w:r>
      <w:proofErr w:type="spellStart"/>
      <w:r w:rsidRPr="003B6AA5">
        <w:rPr>
          <w:rFonts w:ascii="Arial Narrow" w:eastAsia="Times New Roman" w:hAnsi="Arial Narrow" w:cs="Arial"/>
          <w:sz w:val="26"/>
          <w:szCs w:val="26"/>
        </w:rPr>
        <w:t>sa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sjedištem</w:t>
      </w:r>
      <w:proofErr w:type="spellEnd"/>
      <w:r w:rsidRPr="003B6AA5">
        <w:rPr>
          <w:rFonts w:ascii="Arial Narrow" w:eastAsia="Times New Roman" w:hAnsi="Arial Narrow" w:cs="Arial"/>
          <w:sz w:val="26"/>
          <w:szCs w:val="26"/>
        </w:rPr>
        <w:t xml:space="preserve"> u </w:t>
      </w:r>
      <w:proofErr w:type="spellStart"/>
      <w:r w:rsidRPr="003B6AA5">
        <w:rPr>
          <w:rFonts w:ascii="Arial Narrow" w:eastAsia="Times New Roman" w:hAnsi="Arial Narrow" w:cs="Arial"/>
          <w:sz w:val="26"/>
          <w:szCs w:val="26"/>
        </w:rPr>
        <w:t>Švajcarskoj</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čiji</w:t>
      </w:r>
      <w:proofErr w:type="spellEnd"/>
      <w:r w:rsidRPr="003B6AA5">
        <w:rPr>
          <w:rFonts w:ascii="Arial Narrow" w:eastAsia="Times New Roman" w:hAnsi="Arial Narrow" w:cs="Arial"/>
          <w:sz w:val="26"/>
          <w:szCs w:val="26"/>
        </w:rPr>
        <w:t xml:space="preserve"> je </w:t>
      </w:r>
      <w:proofErr w:type="spellStart"/>
      <w:r w:rsidRPr="003B6AA5">
        <w:rPr>
          <w:rFonts w:ascii="Arial Narrow" w:eastAsia="Times New Roman" w:hAnsi="Arial Narrow" w:cs="Arial"/>
          <w:sz w:val="26"/>
          <w:szCs w:val="26"/>
        </w:rPr>
        <w:t>osiguranik</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povrijeđen</w:t>
      </w:r>
      <w:proofErr w:type="spellEnd"/>
      <w:r w:rsidRPr="003B6AA5">
        <w:rPr>
          <w:rFonts w:ascii="Arial Narrow" w:eastAsia="Times New Roman" w:hAnsi="Arial Narrow" w:cs="Arial"/>
          <w:sz w:val="26"/>
          <w:szCs w:val="26"/>
        </w:rPr>
        <w:t xml:space="preserve"> u </w:t>
      </w:r>
      <w:proofErr w:type="spellStart"/>
      <w:r w:rsidRPr="003B6AA5">
        <w:rPr>
          <w:rFonts w:ascii="Arial Narrow" w:eastAsia="Times New Roman" w:hAnsi="Arial Narrow" w:cs="Arial"/>
          <w:sz w:val="26"/>
          <w:szCs w:val="26"/>
        </w:rPr>
        <w:t>saobraćajnoj</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nezgodi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koja</w:t>
      </w:r>
      <w:proofErr w:type="spellEnd"/>
      <w:r w:rsidRPr="003B6AA5">
        <w:rPr>
          <w:rFonts w:ascii="Arial Narrow" w:eastAsia="Times New Roman" w:hAnsi="Arial Narrow" w:cs="Arial"/>
          <w:sz w:val="26"/>
          <w:szCs w:val="26"/>
        </w:rPr>
        <w:t xml:space="preserve"> se </w:t>
      </w:r>
      <w:proofErr w:type="spellStart"/>
      <w:r w:rsidRPr="003B6AA5">
        <w:rPr>
          <w:rFonts w:ascii="Arial Narrow" w:eastAsia="Times New Roman" w:hAnsi="Arial Narrow" w:cs="Arial"/>
          <w:sz w:val="26"/>
          <w:szCs w:val="26"/>
        </w:rPr>
        <w:t>dogodila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teritoriji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Crne</w:t>
      </w:r>
      <w:proofErr w:type="spellEnd"/>
      <w:r w:rsidRPr="003B6AA5">
        <w:rPr>
          <w:rFonts w:ascii="Arial Narrow" w:eastAsia="Times New Roman" w:hAnsi="Arial Narrow" w:cs="Arial"/>
          <w:sz w:val="26"/>
          <w:szCs w:val="26"/>
        </w:rPr>
        <w:t xml:space="preserve"> Gore, pa je u </w:t>
      </w:r>
      <w:proofErr w:type="spellStart"/>
      <w:r w:rsidRPr="003B6AA5">
        <w:rPr>
          <w:rFonts w:ascii="Arial Narrow" w:eastAsia="Times New Roman" w:hAnsi="Arial Narrow" w:cs="Arial"/>
          <w:sz w:val="26"/>
          <w:szCs w:val="26"/>
        </w:rPr>
        <w:t>cilju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sprovođenja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dokaznog</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postupka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bilo</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neophodno</w:t>
      </w:r>
      <w:proofErr w:type="spellEnd"/>
      <w:r w:rsidRPr="003B6AA5">
        <w:rPr>
          <w:rFonts w:ascii="Arial Narrow" w:eastAsia="Times New Roman" w:hAnsi="Arial Narrow" w:cs="Arial"/>
          <w:sz w:val="26"/>
          <w:szCs w:val="26"/>
        </w:rPr>
        <w:t xml:space="preserve"> da se </w:t>
      </w:r>
      <w:proofErr w:type="spellStart"/>
      <w:r w:rsidRPr="003B6AA5">
        <w:rPr>
          <w:rFonts w:ascii="Arial Narrow" w:eastAsia="Times New Roman" w:hAnsi="Arial Narrow" w:cs="Arial"/>
          <w:sz w:val="26"/>
          <w:szCs w:val="26"/>
        </w:rPr>
        <w:t>relevantna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dokumentacija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prevede</w:t>
      </w:r>
      <w:proofErr w:type="spellEnd"/>
      <w:r w:rsidRPr="003B6AA5">
        <w:rPr>
          <w:rFonts w:ascii="Arial Narrow" w:eastAsia="Times New Roman" w:hAnsi="Arial Narrow" w:cs="Arial"/>
          <w:sz w:val="26"/>
          <w:szCs w:val="26"/>
        </w:rPr>
        <w:t xml:space="preserve"> i </w:t>
      </w:r>
      <w:proofErr w:type="spellStart"/>
      <w:r w:rsidRPr="003B6AA5">
        <w:rPr>
          <w:rFonts w:ascii="Arial Narrow" w:eastAsia="Times New Roman" w:hAnsi="Arial Narrow" w:cs="Arial"/>
          <w:sz w:val="26"/>
          <w:szCs w:val="26"/>
        </w:rPr>
        <w:t>ovjeri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njemačkog</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srpski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jezik</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Takođe</w:t>
      </w:r>
      <w:proofErr w:type="spellEnd"/>
      <w:r w:rsidRPr="003B6AA5">
        <w:rPr>
          <w:rFonts w:ascii="Arial Narrow" w:eastAsia="Times New Roman" w:hAnsi="Arial Narrow" w:cs="Arial"/>
          <w:sz w:val="26"/>
          <w:szCs w:val="26"/>
        </w:rPr>
        <w:t xml:space="preserve"> je </w:t>
      </w:r>
      <w:proofErr w:type="spellStart"/>
      <w:r w:rsidRPr="003B6AA5">
        <w:rPr>
          <w:rFonts w:ascii="Arial Narrow" w:eastAsia="Times New Roman" w:hAnsi="Arial Narrow" w:cs="Arial"/>
          <w:sz w:val="26"/>
          <w:szCs w:val="26"/>
        </w:rPr>
        <w:t>utvrđeno</w:t>
      </w:r>
      <w:proofErr w:type="spellEnd"/>
      <w:r w:rsidRPr="003B6AA5">
        <w:rPr>
          <w:rFonts w:ascii="Arial Narrow" w:eastAsia="Times New Roman" w:hAnsi="Arial Narrow" w:cs="Arial"/>
          <w:sz w:val="26"/>
          <w:szCs w:val="26"/>
        </w:rPr>
        <w:t xml:space="preserve"> da je </w:t>
      </w:r>
      <w:proofErr w:type="spellStart"/>
      <w:r w:rsidRPr="003B6AA5">
        <w:rPr>
          <w:rFonts w:ascii="Arial Narrow" w:eastAsia="Times New Roman" w:hAnsi="Arial Narrow" w:cs="Arial"/>
          <w:sz w:val="26"/>
          <w:szCs w:val="26"/>
        </w:rPr>
        <w:t>podnosilac</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uspio</w:t>
      </w:r>
      <w:proofErr w:type="spellEnd"/>
      <w:r w:rsidRPr="003B6AA5">
        <w:rPr>
          <w:rFonts w:ascii="Arial Narrow" w:eastAsia="Times New Roman" w:hAnsi="Arial Narrow" w:cs="Arial"/>
          <w:sz w:val="26"/>
          <w:szCs w:val="26"/>
        </w:rPr>
        <w:t xml:space="preserve"> u </w:t>
      </w:r>
      <w:proofErr w:type="spellStart"/>
      <w:r w:rsidRPr="003B6AA5">
        <w:rPr>
          <w:rFonts w:ascii="Arial Narrow" w:eastAsia="Times New Roman" w:hAnsi="Arial Narrow" w:cs="Arial"/>
          <w:sz w:val="26"/>
          <w:szCs w:val="26"/>
        </w:rPr>
        <w:t>sporu</w:t>
      </w:r>
      <w:proofErr w:type="spellEnd"/>
      <w:r w:rsidRPr="003B6AA5">
        <w:rPr>
          <w:rFonts w:ascii="Arial Narrow" w:eastAsia="Times New Roman" w:hAnsi="Arial Narrow" w:cs="Arial"/>
          <w:sz w:val="26"/>
          <w:szCs w:val="26"/>
        </w:rPr>
        <w:t xml:space="preserve"> u </w:t>
      </w:r>
      <w:proofErr w:type="spellStart"/>
      <w:r w:rsidRPr="003B6AA5">
        <w:rPr>
          <w:rFonts w:ascii="Arial Narrow" w:eastAsia="Times New Roman" w:hAnsi="Arial Narrow" w:cs="Arial"/>
          <w:sz w:val="26"/>
          <w:szCs w:val="26"/>
        </w:rPr>
        <w:t>obimu</w:t>
      </w:r>
      <w:proofErr w:type="spellEnd"/>
      <w:r w:rsidRPr="003B6AA5">
        <w:rPr>
          <w:rFonts w:ascii="Arial Narrow" w:eastAsia="Times New Roman" w:hAnsi="Arial Narrow" w:cs="Arial"/>
          <w:sz w:val="26"/>
          <w:szCs w:val="26"/>
        </w:rPr>
        <w:t xml:space="preserve"> od 90%.</w:t>
      </w:r>
    </w:p>
    <w:p w:rsidR="003B6AA5" w:rsidRPr="003B6AA5" w:rsidRDefault="003B6AA5" w:rsidP="003B6AA5">
      <w:pPr>
        <w:spacing w:after="0" w:line="240" w:lineRule="auto"/>
        <w:ind w:right="-567"/>
        <w:jc w:val="both"/>
        <w:rPr>
          <w:rFonts w:ascii="Arial Narrow" w:eastAsia="Times New Roman" w:hAnsi="Arial Narrow" w:cs="Arial"/>
          <w:sz w:val="26"/>
          <w:szCs w:val="26"/>
        </w:rPr>
      </w:pPr>
    </w:p>
    <w:p w:rsidR="003B6AA5" w:rsidRPr="003B6AA5" w:rsidRDefault="003B6AA5" w:rsidP="003B6AA5">
      <w:pPr>
        <w:spacing w:after="0" w:line="240" w:lineRule="auto"/>
        <w:ind w:right="-567"/>
        <w:jc w:val="both"/>
        <w:rPr>
          <w:rFonts w:ascii="Arial Narrow" w:eastAsia="Times New Roman" w:hAnsi="Arial Narrow" w:cs="Arial"/>
          <w:sz w:val="26"/>
          <w:szCs w:val="26"/>
          <w:lang w:val="sr-Latn-CS"/>
        </w:rPr>
      </w:pPr>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Osporenom</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presudom</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drugostepenog</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suda</w:t>
      </w:r>
      <w:proofErr w:type="spellEnd"/>
      <w:r w:rsidRPr="003B6AA5">
        <w:rPr>
          <w:rFonts w:ascii="Arial Narrow" w:eastAsia="Times New Roman" w:hAnsi="Arial Narrow" w:cs="Arial"/>
          <w:sz w:val="26"/>
          <w:szCs w:val="26"/>
        </w:rPr>
        <w:t xml:space="preserve">, u </w:t>
      </w:r>
      <w:proofErr w:type="spellStart"/>
      <w:r w:rsidRPr="003B6AA5">
        <w:rPr>
          <w:rFonts w:ascii="Arial Narrow" w:eastAsia="Times New Roman" w:hAnsi="Arial Narrow" w:cs="Arial"/>
          <w:sz w:val="26"/>
          <w:szCs w:val="26"/>
        </w:rPr>
        <w:t>relevantnom</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dijelu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potvređena</w:t>
      </w:r>
      <w:proofErr w:type="spellEnd"/>
      <w:r w:rsidRPr="003B6AA5">
        <w:rPr>
          <w:rFonts w:ascii="Arial Narrow" w:eastAsia="Times New Roman" w:hAnsi="Arial Narrow" w:cs="Arial"/>
          <w:sz w:val="26"/>
          <w:szCs w:val="26"/>
        </w:rPr>
        <w:t xml:space="preserve"> je </w:t>
      </w:r>
      <w:proofErr w:type="spellStart"/>
      <w:r w:rsidRPr="003B6AA5">
        <w:rPr>
          <w:rFonts w:ascii="Arial Narrow" w:eastAsia="Times New Roman" w:hAnsi="Arial Narrow" w:cs="Arial"/>
          <w:sz w:val="26"/>
          <w:szCs w:val="26"/>
        </w:rPr>
        <w:t>presuda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prvostepenog</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suda</w:t>
      </w:r>
      <w:proofErr w:type="spellEnd"/>
      <w:r w:rsidRPr="003B6AA5">
        <w:rPr>
          <w:rFonts w:ascii="Arial Narrow" w:eastAsia="Times New Roman" w:hAnsi="Arial Narrow" w:cs="Arial"/>
          <w:sz w:val="26"/>
          <w:szCs w:val="26"/>
        </w:rPr>
        <w:t xml:space="preserve"> u </w:t>
      </w:r>
      <w:proofErr w:type="spellStart"/>
      <w:r w:rsidRPr="003B6AA5">
        <w:rPr>
          <w:rFonts w:ascii="Arial Narrow" w:eastAsia="Times New Roman" w:hAnsi="Arial Narrow" w:cs="Arial"/>
          <w:sz w:val="26"/>
          <w:szCs w:val="26"/>
        </w:rPr>
        <w:t>dijelu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kojim</w:t>
      </w:r>
      <w:proofErr w:type="spellEnd"/>
      <w:r w:rsidRPr="003B6AA5">
        <w:rPr>
          <w:rFonts w:ascii="Arial Narrow" w:eastAsia="Times New Roman" w:hAnsi="Arial Narrow" w:cs="Arial"/>
          <w:sz w:val="26"/>
          <w:szCs w:val="26"/>
        </w:rPr>
        <w:t xml:space="preserve"> je </w:t>
      </w:r>
      <w:proofErr w:type="spellStart"/>
      <w:r w:rsidRPr="003B6AA5">
        <w:rPr>
          <w:rFonts w:ascii="Arial Narrow" w:eastAsia="Times New Roman" w:hAnsi="Arial Narrow" w:cs="Arial"/>
          <w:sz w:val="26"/>
          <w:szCs w:val="26"/>
        </w:rPr>
        <w:t>odbijen</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zahtjev</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podnosioca</w:t>
      </w:r>
      <w:proofErr w:type="spellEnd"/>
      <w:r w:rsidRPr="003B6AA5">
        <w:rPr>
          <w:rFonts w:ascii="Arial Narrow" w:eastAsia="Times New Roman" w:hAnsi="Arial Narrow" w:cs="Arial"/>
          <w:sz w:val="26"/>
          <w:szCs w:val="26"/>
        </w:rPr>
        <w:t xml:space="preserve"> za </w:t>
      </w:r>
      <w:proofErr w:type="spellStart"/>
      <w:r w:rsidRPr="003B6AA5">
        <w:rPr>
          <w:rFonts w:ascii="Arial Narrow" w:eastAsia="Times New Roman" w:hAnsi="Arial Narrow" w:cs="Arial"/>
          <w:sz w:val="26"/>
          <w:szCs w:val="26"/>
        </w:rPr>
        <w:t>naknadu</w:t>
      </w:r>
      <w:proofErr w:type="spellEnd"/>
      <w:r w:rsidRPr="003B6AA5">
        <w:rPr>
          <w:rFonts w:ascii="Arial Narrow" w:eastAsia="Times New Roman" w:hAnsi="Arial Narrow" w:cs="Arial"/>
          <w:sz w:val="26"/>
          <w:szCs w:val="26"/>
        </w:rPr>
        <w:t xml:space="preserve"> </w:t>
      </w:r>
      <w:r w:rsidRPr="003B6AA5">
        <w:rPr>
          <w:rFonts w:ascii="Arial Narrow" w:eastAsia="Times New Roman" w:hAnsi="Arial Narrow" w:cs="Arial"/>
          <w:sz w:val="26"/>
          <w:szCs w:val="26"/>
          <w:lang w:val="sr-Latn-CS"/>
        </w:rPr>
        <w:t>parničnih troškova za prevod i ovjeru dokumentacije sa njemačkog na srpski jezik. Drugostepeni sud je svoj zaključak zasnovao na tome da je podnosilac imao mogućnost da izabere da li će postupak pokrenuti pred crnogorskim ili švajcarskim sudom, i da se obzirom na to ne radi o nužnim troškovima.</w:t>
      </w:r>
    </w:p>
    <w:p w:rsidR="003B6AA5" w:rsidRPr="003B6AA5" w:rsidRDefault="003B6AA5" w:rsidP="003B6AA5">
      <w:pPr>
        <w:spacing w:after="0" w:line="240" w:lineRule="auto"/>
        <w:ind w:right="-567"/>
        <w:jc w:val="both"/>
        <w:rPr>
          <w:rFonts w:ascii="Arial Narrow" w:eastAsia="Times New Roman" w:hAnsi="Arial Narrow" w:cs="Times New Roman"/>
          <w:sz w:val="26"/>
          <w:szCs w:val="26"/>
        </w:rPr>
      </w:pPr>
    </w:p>
    <w:p w:rsidR="003B6AA5" w:rsidRPr="003B6AA5" w:rsidRDefault="003B6AA5" w:rsidP="003B6AA5">
      <w:pPr>
        <w:spacing w:after="0" w:line="240" w:lineRule="auto"/>
        <w:ind w:right="-567"/>
        <w:jc w:val="both"/>
        <w:rPr>
          <w:rFonts w:ascii="Arial Narrow" w:eastAsia="Times New Roman" w:hAnsi="Arial Narrow" w:cs="Arial"/>
          <w:sz w:val="26"/>
          <w:szCs w:val="26"/>
        </w:rPr>
      </w:pPr>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Imajući</w:t>
      </w:r>
      <w:proofErr w:type="spellEnd"/>
      <w:r w:rsidRPr="003B6AA5">
        <w:rPr>
          <w:rFonts w:ascii="Arial Narrow" w:eastAsia="Times New Roman" w:hAnsi="Arial Narrow" w:cs="Arial"/>
          <w:sz w:val="26"/>
          <w:szCs w:val="26"/>
        </w:rPr>
        <w:t xml:space="preserve"> u </w:t>
      </w:r>
      <w:proofErr w:type="spellStart"/>
      <w:r w:rsidRPr="003B6AA5">
        <w:rPr>
          <w:rFonts w:ascii="Arial Narrow" w:eastAsia="Times New Roman" w:hAnsi="Arial Narrow" w:cs="Arial"/>
          <w:sz w:val="26"/>
          <w:szCs w:val="26"/>
        </w:rPr>
        <w:t>vidu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prednje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navode</w:t>
      </w:r>
      <w:proofErr w:type="spellEnd"/>
      <w:r w:rsidRPr="003B6AA5">
        <w:rPr>
          <w:rFonts w:ascii="Arial Narrow" w:eastAsia="Times New Roman" w:hAnsi="Arial Narrow" w:cs="Arial"/>
          <w:sz w:val="26"/>
          <w:szCs w:val="26"/>
        </w:rPr>
        <w:t xml:space="preserve"> u </w:t>
      </w:r>
      <w:proofErr w:type="spellStart"/>
      <w:r w:rsidRPr="003B6AA5">
        <w:rPr>
          <w:rFonts w:ascii="Arial Narrow" w:eastAsia="Times New Roman" w:hAnsi="Arial Narrow" w:cs="Arial"/>
          <w:sz w:val="26"/>
          <w:szCs w:val="26"/>
        </w:rPr>
        <w:t>pogledu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zasnivanja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nadležnosti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suda</w:t>
      </w:r>
      <w:proofErr w:type="spellEnd"/>
      <w:r w:rsidRPr="003B6AA5">
        <w:rPr>
          <w:rFonts w:ascii="Arial Narrow" w:eastAsia="Times New Roman" w:hAnsi="Arial Narrow" w:cs="Arial"/>
          <w:sz w:val="26"/>
          <w:szCs w:val="26"/>
        </w:rPr>
        <w:t xml:space="preserve"> u </w:t>
      </w:r>
      <w:proofErr w:type="spellStart"/>
      <w:r w:rsidRPr="003B6AA5">
        <w:rPr>
          <w:rFonts w:ascii="Arial Narrow" w:eastAsia="Times New Roman" w:hAnsi="Arial Narrow" w:cs="Arial"/>
          <w:sz w:val="26"/>
          <w:szCs w:val="26"/>
        </w:rPr>
        <w:t>Crnoj</w:t>
      </w:r>
      <w:proofErr w:type="spellEnd"/>
      <w:r w:rsidRPr="003B6AA5">
        <w:rPr>
          <w:rFonts w:ascii="Arial Narrow" w:eastAsia="Times New Roman" w:hAnsi="Arial Narrow" w:cs="Arial"/>
          <w:sz w:val="26"/>
          <w:szCs w:val="26"/>
        </w:rPr>
        <w:t xml:space="preserve"> Gori </w:t>
      </w:r>
      <w:proofErr w:type="spellStart"/>
      <w:r w:rsidRPr="003B6AA5">
        <w:rPr>
          <w:rFonts w:ascii="Arial Narrow" w:eastAsia="Times New Roman" w:hAnsi="Arial Narrow" w:cs="Arial"/>
          <w:sz w:val="26"/>
          <w:szCs w:val="26"/>
        </w:rPr>
        <w:t>koji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proizilaze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iz</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citiranih</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odredbi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ranije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važećeg</w:t>
      </w:r>
      <w:proofErr w:type="spellEnd"/>
      <w:r w:rsidRPr="003B6AA5">
        <w:rPr>
          <w:rFonts w:ascii="Arial Narrow" w:eastAsia="Times New Roman" w:hAnsi="Arial Narrow" w:cs="Arial"/>
          <w:sz w:val="26"/>
          <w:szCs w:val="26"/>
        </w:rPr>
        <w:t xml:space="preserve"> </w:t>
      </w:r>
      <w:r w:rsidRPr="003B6AA5">
        <w:rPr>
          <w:rFonts w:ascii="Arial Narrow" w:eastAsia="Times New Roman" w:hAnsi="Arial Narrow" w:cs="Arial"/>
          <w:sz w:val="26"/>
          <w:szCs w:val="26"/>
          <w:lang w:val="sr-Latn-CS"/>
        </w:rPr>
        <w:t>Zakona o rješavanju sukoba zakona sa propisima drugih država</w:t>
      </w:r>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zatim</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navedene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relevantne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odredbe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Zakona</w:t>
      </w:r>
      <w:proofErr w:type="spellEnd"/>
      <w:r w:rsidRPr="003B6AA5">
        <w:rPr>
          <w:rFonts w:ascii="Arial Narrow" w:eastAsia="Times New Roman" w:hAnsi="Arial Narrow" w:cs="Arial"/>
          <w:sz w:val="26"/>
          <w:szCs w:val="26"/>
        </w:rPr>
        <w:t xml:space="preserve"> o </w:t>
      </w:r>
      <w:proofErr w:type="spellStart"/>
      <w:r w:rsidRPr="003B6AA5">
        <w:rPr>
          <w:rFonts w:ascii="Arial Narrow" w:eastAsia="Times New Roman" w:hAnsi="Arial Narrow" w:cs="Arial"/>
          <w:sz w:val="26"/>
          <w:szCs w:val="26"/>
        </w:rPr>
        <w:t>parničnom</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postupku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koje</w:t>
      </w:r>
      <w:proofErr w:type="spellEnd"/>
      <w:r w:rsidRPr="003B6AA5">
        <w:rPr>
          <w:rFonts w:ascii="Arial Narrow" w:eastAsia="Times New Roman" w:hAnsi="Arial Narrow" w:cs="Arial"/>
          <w:sz w:val="26"/>
          <w:szCs w:val="26"/>
        </w:rPr>
        <w:t xml:space="preserve"> se </w:t>
      </w:r>
      <w:proofErr w:type="spellStart"/>
      <w:r w:rsidRPr="003B6AA5">
        <w:rPr>
          <w:rFonts w:ascii="Arial Narrow" w:eastAsia="Times New Roman" w:hAnsi="Arial Narrow" w:cs="Arial"/>
          <w:sz w:val="26"/>
          <w:szCs w:val="26"/>
        </w:rPr>
        <w:t>neposredno</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tiču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troškova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parničnog</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postupka</w:t>
      </w:r>
      <w:proofErr w:type="spellEnd"/>
      <w:r w:rsidRPr="003B6AA5">
        <w:rPr>
          <w:rFonts w:ascii="Arial Narrow" w:eastAsia="Times New Roman" w:hAnsi="Arial Narrow" w:cs="Arial"/>
          <w:sz w:val="26"/>
          <w:szCs w:val="26"/>
        </w:rPr>
        <w:t xml:space="preserve"> i </w:t>
      </w:r>
      <w:proofErr w:type="spellStart"/>
      <w:r w:rsidRPr="003B6AA5">
        <w:rPr>
          <w:rFonts w:ascii="Arial Narrow" w:eastAsia="Times New Roman" w:hAnsi="Arial Narrow" w:cs="Arial"/>
          <w:sz w:val="26"/>
          <w:szCs w:val="26"/>
        </w:rPr>
        <w:t>njihovog</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određivanja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kao</w:t>
      </w:r>
      <w:proofErr w:type="spellEnd"/>
      <w:r w:rsidRPr="003B6AA5">
        <w:rPr>
          <w:rFonts w:ascii="Arial Narrow" w:eastAsia="Times New Roman" w:hAnsi="Arial Narrow" w:cs="Arial"/>
          <w:sz w:val="26"/>
          <w:szCs w:val="26"/>
        </w:rPr>
        <w:t xml:space="preserve"> i </w:t>
      </w:r>
      <w:proofErr w:type="spellStart"/>
      <w:r w:rsidRPr="003B6AA5">
        <w:rPr>
          <w:rFonts w:ascii="Arial Narrow" w:eastAsia="Times New Roman" w:hAnsi="Arial Narrow" w:cs="Arial"/>
          <w:sz w:val="26"/>
          <w:szCs w:val="26"/>
        </w:rPr>
        <w:t>obim</w:t>
      </w:r>
      <w:proofErr w:type="spellEnd"/>
      <w:r w:rsidRPr="003B6AA5">
        <w:rPr>
          <w:rFonts w:ascii="Arial Narrow" w:eastAsia="Times New Roman" w:hAnsi="Arial Narrow" w:cs="Arial"/>
          <w:sz w:val="26"/>
          <w:szCs w:val="26"/>
        </w:rPr>
        <w:t xml:space="preserve"> u </w:t>
      </w:r>
      <w:proofErr w:type="spellStart"/>
      <w:r w:rsidRPr="003B6AA5">
        <w:rPr>
          <w:rFonts w:ascii="Arial Narrow" w:eastAsia="Times New Roman" w:hAnsi="Arial Narrow" w:cs="Arial"/>
          <w:sz w:val="26"/>
          <w:szCs w:val="26"/>
        </w:rPr>
        <w:t>kojem</w:t>
      </w:r>
      <w:proofErr w:type="spellEnd"/>
      <w:r w:rsidRPr="003B6AA5">
        <w:rPr>
          <w:rFonts w:ascii="Arial Narrow" w:eastAsia="Times New Roman" w:hAnsi="Arial Narrow" w:cs="Arial"/>
          <w:sz w:val="26"/>
          <w:szCs w:val="26"/>
        </w:rPr>
        <w:t xml:space="preserve"> je </w:t>
      </w:r>
      <w:proofErr w:type="spellStart"/>
      <w:r w:rsidRPr="003B6AA5">
        <w:rPr>
          <w:rFonts w:ascii="Arial Narrow" w:eastAsia="Times New Roman" w:hAnsi="Arial Narrow" w:cs="Arial"/>
          <w:sz w:val="26"/>
          <w:szCs w:val="26"/>
        </w:rPr>
        <w:t>podnosilac</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ishodovao</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uspjeh</w:t>
      </w:r>
      <w:proofErr w:type="spellEnd"/>
      <w:r w:rsidRPr="003B6AA5">
        <w:rPr>
          <w:rFonts w:ascii="Arial Narrow" w:eastAsia="Times New Roman" w:hAnsi="Arial Narrow" w:cs="Arial"/>
          <w:sz w:val="26"/>
          <w:szCs w:val="26"/>
        </w:rPr>
        <w:t xml:space="preserve"> u </w:t>
      </w:r>
      <w:proofErr w:type="spellStart"/>
      <w:r w:rsidRPr="003B6AA5">
        <w:rPr>
          <w:rFonts w:ascii="Arial Narrow" w:eastAsia="Times New Roman" w:hAnsi="Arial Narrow" w:cs="Arial"/>
          <w:sz w:val="26"/>
          <w:szCs w:val="26"/>
        </w:rPr>
        <w:t>predmetnom</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sporu</w:t>
      </w:r>
      <w:proofErr w:type="spellEnd"/>
      <w:r w:rsidRPr="003B6AA5">
        <w:rPr>
          <w:rFonts w:ascii="Arial Narrow" w:eastAsia="Times New Roman" w:hAnsi="Arial Narrow" w:cs="Arial"/>
          <w:sz w:val="26"/>
          <w:szCs w:val="26"/>
        </w:rPr>
        <w:t xml:space="preserve">, to </w:t>
      </w:r>
      <w:proofErr w:type="spellStart"/>
      <w:r w:rsidRPr="003B6AA5">
        <w:rPr>
          <w:rFonts w:ascii="Arial Narrow" w:eastAsia="Times New Roman" w:hAnsi="Arial Narrow" w:cs="Arial"/>
          <w:sz w:val="26"/>
          <w:szCs w:val="26"/>
        </w:rPr>
        <w:t>proizilazi</w:t>
      </w:r>
      <w:proofErr w:type="spellEnd"/>
      <w:r w:rsidRPr="003B6AA5">
        <w:rPr>
          <w:rFonts w:ascii="Arial Narrow" w:eastAsia="Times New Roman" w:hAnsi="Arial Narrow" w:cs="Arial"/>
          <w:sz w:val="26"/>
          <w:szCs w:val="26"/>
        </w:rPr>
        <w:t xml:space="preserve"> da je </w:t>
      </w:r>
      <w:proofErr w:type="spellStart"/>
      <w:r w:rsidRPr="003B6AA5">
        <w:rPr>
          <w:rFonts w:ascii="Arial Narrow" w:eastAsia="Times New Roman" w:hAnsi="Arial Narrow" w:cs="Arial"/>
          <w:sz w:val="26"/>
          <w:szCs w:val="26"/>
        </w:rPr>
        <w:t>podnosilac</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imao</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legitimno</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lastRenderedPageBreak/>
        <w:t>očekivanje</w:t>
      </w:r>
      <w:proofErr w:type="spellEnd"/>
      <w:r w:rsidRPr="003B6AA5">
        <w:rPr>
          <w:rFonts w:ascii="Arial Narrow" w:eastAsia="Times New Roman" w:hAnsi="Arial Narrow" w:cs="Arial"/>
          <w:sz w:val="26"/>
          <w:szCs w:val="26"/>
        </w:rPr>
        <w:t xml:space="preserve"> da </w:t>
      </w:r>
      <w:proofErr w:type="spellStart"/>
      <w:r w:rsidRPr="003B6AA5">
        <w:rPr>
          <w:rFonts w:ascii="Arial Narrow" w:eastAsia="Times New Roman" w:hAnsi="Arial Narrow" w:cs="Arial"/>
          <w:sz w:val="26"/>
          <w:szCs w:val="26"/>
        </w:rPr>
        <w:t>će</w:t>
      </w:r>
      <w:proofErr w:type="spellEnd"/>
      <w:r w:rsidRPr="003B6AA5">
        <w:rPr>
          <w:rFonts w:ascii="Arial Narrow" w:eastAsia="Times New Roman" w:hAnsi="Arial Narrow" w:cs="Arial"/>
          <w:sz w:val="26"/>
          <w:szCs w:val="26"/>
        </w:rPr>
        <w:t xml:space="preserve"> mu </w:t>
      </w:r>
      <w:proofErr w:type="spellStart"/>
      <w:r w:rsidRPr="003B6AA5">
        <w:rPr>
          <w:rFonts w:ascii="Arial Narrow" w:eastAsia="Times New Roman" w:hAnsi="Arial Narrow" w:cs="Arial"/>
          <w:sz w:val="26"/>
          <w:szCs w:val="26"/>
        </w:rPr>
        <w:t>biti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dosuđeni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troškovi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prevoda</w:t>
      </w:r>
      <w:proofErr w:type="spellEnd"/>
      <w:r w:rsidRPr="003B6AA5">
        <w:rPr>
          <w:rFonts w:ascii="Arial Narrow" w:eastAsia="Times New Roman" w:hAnsi="Arial Narrow" w:cs="Arial"/>
          <w:sz w:val="26"/>
          <w:szCs w:val="26"/>
        </w:rPr>
        <w:t xml:space="preserve"> i </w:t>
      </w:r>
      <w:proofErr w:type="spellStart"/>
      <w:r w:rsidRPr="003B6AA5">
        <w:rPr>
          <w:rFonts w:ascii="Arial Narrow" w:eastAsia="Times New Roman" w:hAnsi="Arial Narrow" w:cs="Arial"/>
          <w:sz w:val="26"/>
          <w:szCs w:val="26"/>
        </w:rPr>
        <w:t>ovjere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dokumentacije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neophodne</w:t>
      </w:r>
      <w:proofErr w:type="spellEnd"/>
      <w:r w:rsidRPr="003B6AA5">
        <w:rPr>
          <w:rFonts w:ascii="Arial Narrow" w:eastAsia="Times New Roman" w:hAnsi="Arial Narrow" w:cs="Arial"/>
          <w:sz w:val="26"/>
          <w:szCs w:val="26"/>
        </w:rPr>
        <w:t xml:space="preserve"> za </w:t>
      </w:r>
      <w:proofErr w:type="spellStart"/>
      <w:r w:rsidRPr="003B6AA5">
        <w:rPr>
          <w:rFonts w:ascii="Arial Narrow" w:eastAsia="Times New Roman" w:hAnsi="Arial Narrow" w:cs="Arial"/>
          <w:sz w:val="26"/>
          <w:szCs w:val="26"/>
        </w:rPr>
        <w:t>sprovođenje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postupka</w:t>
      </w:r>
      <w:proofErr w:type="spellEnd"/>
      <w:r w:rsidRPr="003B6AA5">
        <w:rPr>
          <w:rFonts w:ascii="Arial Narrow" w:eastAsia="Times New Roman" w:hAnsi="Arial Narrow" w:cs="Arial"/>
          <w:sz w:val="26"/>
          <w:szCs w:val="26"/>
        </w:rPr>
        <w:t xml:space="preserve">. </w:t>
      </w:r>
    </w:p>
    <w:p w:rsidR="003B6AA5" w:rsidRPr="003B6AA5" w:rsidRDefault="003B6AA5" w:rsidP="003B6AA5">
      <w:pPr>
        <w:spacing w:after="0" w:line="240" w:lineRule="auto"/>
        <w:ind w:right="-567"/>
        <w:jc w:val="both"/>
        <w:rPr>
          <w:rFonts w:ascii="Arial Narrow" w:eastAsia="Times New Roman" w:hAnsi="Arial Narrow" w:cs="Arial"/>
          <w:sz w:val="26"/>
          <w:szCs w:val="26"/>
        </w:rPr>
      </w:pPr>
    </w:p>
    <w:p w:rsidR="003B6AA5" w:rsidRPr="003B6AA5" w:rsidRDefault="003B6AA5" w:rsidP="003B6AA5">
      <w:pPr>
        <w:spacing w:after="0" w:line="240" w:lineRule="auto"/>
        <w:ind w:right="-567"/>
        <w:jc w:val="both"/>
        <w:rPr>
          <w:rFonts w:ascii="Arial Narrow" w:eastAsia="Calibri" w:hAnsi="Arial Narrow" w:cs="Arial"/>
          <w:sz w:val="26"/>
          <w:szCs w:val="26"/>
          <w:lang w:val="sr-Latn-CS"/>
        </w:rPr>
      </w:pPr>
      <w:r w:rsidRPr="003B6AA5">
        <w:rPr>
          <w:rFonts w:ascii="Arial Narrow" w:eastAsia="Calibri" w:hAnsi="Arial Narrow" w:cs="Arial"/>
          <w:sz w:val="26"/>
          <w:szCs w:val="26"/>
        </w:rPr>
        <w:t xml:space="preserve">              9. </w:t>
      </w:r>
      <w:proofErr w:type="spellStart"/>
      <w:r w:rsidRPr="003B6AA5">
        <w:rPr>
          <w:rFonts w:ascii="Arial Narrow" w:eastAsia="Calibri" w:hAnsi="Arial Narrow" w:cs="Arial"/>
          <w:sz w:val="26"/>
          <w:szCs w:val="26"/>
        </w:rPr>
        <w:t>Nadalje</w:t>
      </w:r>
      <w:proofErr w:type="spellEnd"/>
      <w:r w:rsidRPr="003B6AA5">
        <w:rPr>
          <w:rFonts w:ascii="Arial Narrow" w:eastAsia="Calibri" w:hAnsi="Arial Narrow" w:cs="Arial"/>
          <w:sz w:val="26"/>
          <w:szCs w:val="26"/>
        </w:rPr>
        <w:t xml:space="preserve">, Ustavni </w:t>
      </w:r>
      <w:proofErr w:type="spellStart"/>
      <w:r w:rsidRPr="003B6AA5">
        <w:rPr>
          <w:rFonts w:ascii="Arial Narrow" w:eastAsia="Calibri" w:hAnsi="Arial Narrow" w:cs="Arial"/>
          <w:sz w:val="26"/>
          <w:szCs w:val="26"/>
        </w:rPr>
        <w:t>sud</w:t>
      </w:r>
      <w:proofErr w:type="spellEnd"/>
      <w:r w:rsidRPr="003B6AA5">
        <w:rPr>
          <w:rFonts w:ascii="Arial Narrow" w:eastAsia="Calibri" w:hAnsi="Arial Narrow" w:cs="Arial"/>
          <w:sz w:val="26"/>
          <w:szCs w:val="26"/>
        </w:rPr>
        <w:t xml:space="preserve"> </w:t>
      </w:r>
      <w:proofErr w:type="spellStart"/>
      <w:r w:rsidRPr="003B6AA5">
        <w:rPr>
          <w:rFonts w:ascii="Arial Narrow" w:eastAsia="Calibri" w:hAnsi="Arial Narrow" w:cs="Arial"/>
          <w:sz w:val="26"/>
          <w:szCs w:val="26"/>
        </w:rPr>
        <w:t>podsjeća</w:t>
      </w:r>
      <w:proofErr w:type="spellEnd"/>
      <w:r w:rsidRPr="003B6AA5">
        <w:rPr>
          <w:rFonts w:ascii="Arial Narrow" w:eastAsia="Calibri" w:hAnsi="Arial Narrow" w:cs="Arial"/>
          <w:sz w:val="26"/>
          <w:szCs w:val="26"/>
        </w:rPr>
        <w:t xml:space="preserve"> da je u </w:t>
      </w:r>
      <w:proofErr w:type="spellStart"/>
      <w:r w:rsidRPr="003B6AA5">
        <w:rPr>
          <w:rFonts w:ascii="Arial Narrow" w:eastAsia="Calibri" w:hAnsi="Arial Narrow" w:cs="Arial"/>
          <w:sz w:val="26"/>
          <w:szCs w:val="26"/>
        </w:rPr>
        <w:t>svojim</w:t>
      </w:r>
      <w:proofErr w:type="spellEnd"/>
      <w:r w:rsidRPr="003B6AA5">
        <w:rPr>
          <w:rFonts w:ascii="Arial Narrow" w:eastAsia="Calibri" w:hAnsi="Arial Narrow" w:cs="Arial"/>
          <w:sz w:val="26"/>
          <w:szCs w:val="26"/>
        </w:rPr>
        <w:t xml:space="preserve"> </w:t>
      </w:r>
      <w:proofErr w:type="spellStart"/>
      <w:r w:rsidRPr="003B6AA5">
        <w:rPr>
          <w:rFonts w:ascii="Arial Narrow" w:eastAsia="Calibri" w:hAnsi="Arial Narrow" w:cs="Arial"/>
          <w:sz w:val="26"/>
          <w:szCs w:val="26"/>
        </w:rPr>
        <w:t>odlukama</w:t>
      </w:r>
      <w:proofErr w:type="spellEnd"/>
      <w:r w:rsidRPr="003B6AA5">
        <w:rPr>
          <w:rFonts w:ascii="Arial Narrow" w:eastAsia="Calibri" w:hAnsi="Arial Narrow" w:cs="Arial"/>
          <w:sz w:val="26"/>
          <w:szCs w:val="26"/>
          <w:lang w:val="sr-Latn-CS"/>
        </w:rPr>
        <w:t xml:space="preserve"> Už-III br.  355/14, od 11. jula 2014. godine,  </w:t>
      </w:r>
      <w:r w:rsidRPr="003B6AA5">
        <w:rPr>
          <w:rFonts w:ascii="Arial Narrow" w:eastAsia="Calibri" w:hAnsi="Arial Narrow" w:cs="Times New Roman"/>
          <w:sz w:val="26"/>
          <w:szCs w:val="26"/>
          <w:lang w:val="sl-SI"/>
        </w:rPr>
        <w:t xml:space="preserve">Už-III br. 591/13 od 10. februara 2016. godine, </w:t>
      </w:r>
      <w:r w:rsidRPr="003B6AA5">
        <w:rPr>
          <w:rFonts w:ascii="Arial Narrow" w:eastAsia="Calibri" w:hAnsi="Arial Narrow" w:cs="Arial"/>
          <w:sz w:val="26"/>
          <w:szCs w:val="26"/>
          <w:lang w:val="sr-Latn-CS"/>
        </w:rPr>
        <w:t xml:space="preserve"> </w:t>
      </w:r>
      <w:r w:rsidRPr="003B6AA5">
        <w:rPr>
          <w:rFonts w:ascii="Arial Narrow" w:eastAsia="Calibri" w:hAnsi="Arial Narrow" w:cs="Times New Roman"/>
          <w:sz w:val="26"/>
          <w:szCs w:val="26"/>
          <w:lang w:val="sl-SI"/>
        </w:rPr>
        <w:t>Už-III br. 397/14, od 31. mart 2016. godine,</w:t>
      </w:r>
      <w:r w:rsidRPr="003B6AA5">
        <w:rPr>
          <w:rFonts w:ascii="Arial Narrow" w:eastAsia="Calibri" w:hAnsi="Arial Narrow" w:cs="Arial"/>
          <w:sz w:val="26"/>
          <w:szCs w:val="26"/>
          <w:lang w:val="sr-Latn-CS"/>
        </w:rPr>
        <w:t xml:space="preserve"> (u kojima je utvrđeno da su redovni sudovi proizvoljno primijenili materijalno pravo što je dovelo do </w:t>
      </w:r>
      <w:r w:rsidRPr="003B6AA5">
        <w:rPr>
          <w:rFonts w:ascii="Arial Narrow" w:eastAsia="Calibri" w:hAnsi="Arial Narrow" w:cs="Times New Roman"/>
          <w:sz w:val="26"/>
          <w:szCs w:val="26"/>
          <w:lang w:val="sr-Latn-CS"/>
        </w:rPr>
        <w:t>povrede prava na pravično suđenje</w:t>
      </w:r>
      <w:r w:rsidRPr="003B6AA5">
        <w:rPr>
          <w:rFonts w:ascii="Arial Narrow" w:eastAsia="Calibri" w:hAnsi="Arial Narrow" w:cs="Arial"/>
          <w:sz w:val="26"/>
          <w:szCs w:val="26"/>
          <w:lang w:val="sr-Latn-CS"/>
        </w:rPr>
        <w:t>), u odnosu na primjenu materijalnog, odnosno procesnog prava izrazio stav da se arbitrernim može smatrati pojedinačni akt pri čijem je donošenju njegov donosilac, bez razboritih ili bez ikakvih razloga odstupio od ustaljene prakse, nije uzeo u obzir očigledno mjerodavan propis ili je mjerodavni propis pogrešno protumačio i primijenio, na način i u mjeri koja pojedinačni akt čini pravno neprihvatljivim. Slijedom navedenog, ona obrazloženja odluka nadležnih sudova koja ne sadrže ozbiljne i relevantne razloge svoje ocjene, upućuju na zaključak o arbitrarnosti tako donesenih odluka u materijalnopravnom smislu.</w:t>
      </w:r>
    </w:p>
    <w:p w:rsidR="003B6AA5" w:rsidRPr="003B6AA5" w:rsidRDefault="003B6AA5" w:rsidP="003B6AA5">
      <w:pPr>
        <w:spacing w:after="0" w:line="240" w:lineRule="auto"/>
        <w:ind w:right="-567"/>
        <w:jc w:val="both"/>
        <w:rPr>
          <w:rFonts w:ascii="Arial Narrow" w:eastAsia="Calibri" w:hAnsi="Arial Narrow" w:cs="Times New Roman"/>
          <w:sz w:val="26"/>
          <w:szCs w:val="26"/>
          <w:lang w:val="sl-SI"/>
        </w:rPr>
      </w:pPr>
    </w:p>
    <w:p w:rsidR="003B6AA5" w:rsidRPr="003B6AA5" w:rsidRDefault="003B6AA5" w:rsidP="003B6AA5">
      <w:pPr>
        <w:spacing w:after="0" w:line="240" w:lineRule="auto"/>
        <w:ind w:right="-567" w:firstLine="720"/>
        <w:jc w:val="both"/>
        <w:rPr>
          <w:rFonts w:ascii="Arial Narrow" w:eastAsia="Times New Roman" w:hAnsi="Arial Narrow" w:cs="Times New Roman"/>
          <w:sz w:val="26"/>
          <w:szCs w:val="26"/>
        </w:rPr>
      </w:pPr>
      <w:proofErr w:type="spellStart"/>
      <w:r w:rsidRPr="003B6AA5">
        <w:rPr>
          <w:rFonts w:ascii="Arial Narrow" w:eastAsia="Times New Roman" w:hAnsi="Arial Narrow" w:cs="Arial"/>
          <w:sz w:val="26"/>
          <w:szCs w:val="26"/>
        </w:rPr>
        <w:t>Sledstveno</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prednje</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navedenom</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ocjena</w:t>
      </w:r>
      <w:proofErr w:type="spellEnd"/>
      <w:r w:rsidRPr="003B6AA5">
        <w:rPr>
          <w:rFonts w:ascii="Arial Narrow" w:eastAsia="Times New Roman" w:hAnsi="Arial Narrow" w:cs="Arial"/>
          <w:sz w:val="26"/>
          <w:szCs w:val="26"/>
        </w:rPr>
        <w:t xml:space="preserve"> je </w:t>
      </w:r>
      <w:proofErr w:type="spellStart"/>
      <w:r w:rsidRPr="003B6AA5">
        <w:rPr>
          <w:rFonts w:ascii="Arial Narrow" w:eastAsia="Times New Roman" w:hAnsi="Arial Narrow" w:cs="Arial"/>
          <w:sz w:val="26"/>
          <w:szCs w:val="26"/>
        </w:rPr>
        <w:t>Ustavnog</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suda</w:t>
      </w:r>
      <w:proofErr w:type="spellEnd"/>
      <w:r w:rsidRPr="003B6AA5">
        <w:rPr>
          <w:rFonts w:ascii="Arial Narrow" w:eastAsia="Times New Roman" w:hAnsi="Arial Narrow" w:cs="Arial"/>
          <w:sz w:val="26"/>
          <w:szCs w:val="26"/>
        </w:rPr>
        <w:t xml:space="preserve"> da je </w:t>
      </w:r>
      <w:proofErr w:type="spellStart"/>
      <w:r w:rsidRPr="003B6AA5">
        <w:rPr>
          <w:rFonts w:ascii="Arial Narrow" w:eastAsia="Times New Roman" w:hAnsi="Arial Narrow" w:cs="Arial"/>
          <w:sz w:val="26"/>
          <w:szCs w:val="26"/>
        </w:rPr>
        <w:t>Apelacioni</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sud</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Crne</w:t>
      </w:r>
      <w:proofErr w:type="spellEnd"/>
      <w:r w:rsidRPr="003B6AA5">
        <w:rPr>
          <w:rFonts w:ascii="Arial Narrow" w:eastAsia="Times New Roman" w:hAnsi="Arial Narrow" w:cs="Arial"/>
          <w:sz w:val="26"/>
          <w:szCs w:val="26"/>
        </w:rPr>
        <w:t xml:space="preserve"> Gore </w:t>
      </w:r>
      <w:proofErr w:type="spellStart"/>
      <w:r w:rsidRPr="003B6AA5">
        <w:rPr>
          <w:rFonts w:ascii="Arial Narrow" w:eastAsia="Times New Roman" w:hAnsi="Arial Narrow" w:cs="Times New Roman"/>
          <w:sz w:val="26"/>
          <w:szCs w:val="26"/>
        </w:rPr>
        <w:t>odlučivanjem</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na</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način</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kako</w:t>
      </w:r>
      <w:proofErr w:type="spellEnd"/>
      <w:r w:rsidRPr="003B6AA5">
        <w:rPr>
          <w:rFonts w:ascii="Arial Narrow" w:eastAsia="Times New Roman" w:hAnsi="Arial Narrow" w:cs="Times New Roman"/>
          <w:sz w:val="26"/>
          <w:szCs w:val="26"/>
        </w:rPr>
        <w:t xml:space="preserve"> je to </w:t>
      </w:r>
      <w:proofErr w:type="spellStart"/>
      <w:r w:rsidRPr="003B6AA5">
        <w:rPr>
          <w:rFonts w:ascii="Arial Narrow" w:eastAsia="Times New Roman" w:hAnsi="Arial Narrow" w:cs="Times New Roman"/>
          <w:sz w:val="26"/>
          <w:szCs w:val="26"/>
        </w:rPr>
        <w:t>navedeno</w:t>
      </w:r>
      <w:proofErr w:type="spellEnd"/>
      <w:r w:rsidRPr="003B6AA5">
        <w:rPr>
          <w:rFonts w:ascii="Arial Narrow" w:eastAsia="Times New Roman" w:hAnsi="Arial Narrow" w:cs="Times New Roman"/>
          <w:sz w:val="26"/>
          <w:szCs w:val="26"/>
        </w:rPr>
        <w:t xml:space="preserve"> u </w:t>
      </w:r>
      <w:proofErr w:type="spellStart"/>
      <w:r w:rsidRPr="003B6AA5">
        <w:rPr>
          <w:rFonts w:ascii="Arial Narrow" w:eastAsia="Times New Roman" w:hAnsi="Arial Narrow" w:cs="Times New Roman"/>
          <w:sz w:val="26"/>
          <w:szCs w:val="26"/>
        </w:rPr>
        <w:t>osporenoj</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presudi</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arbitrerno</w:t>
      </w:r>
      <w:proofErr w:type="spellEnd"/>
      <w:r w:rsidRPr="003B6AA5">
        <w:rPr>
          <w:rFonts w:ascii="Arial Narrow" w:eastAsia="Times New Roman" w:hAnsi="Arial Narrow" w:cs="Times New Roman"/>
          <w:sz w:val="26"/>
          <w:szCs w:val="26"/>
        </w:rPr>
        <w:t xml:space="preserve"> i </w:t>
      </w:r>
      <w:proofErr w:type="spellStart"/>
      <w:r w:rsidRPr="003B6AA5">
        <w:rPr>
          <w:rFonts w:ascii="Arial Narrow" w:eastAsia="Times New Roman" w:hAnsi="Arial Narrow" w:cs="Times New Roman"/>
          <w:sz w:val="26"/>
          <w:szCs w:val="26"/>
        </w:rPr>
        <w:t>proizvoljno</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primijenio</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procesno</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pravo</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na</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štetu</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podnosioca</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ustavne</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žalbe</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Arial"/>
          <w:sz w:val="26"/>
          <w:szCs w:val="26"/>
        </w:rPr>
        <w:t>čime</w:t>
      </w:r>
      <w:proofErr w:type="spellEnd"/>
      <w:r w:rsidRPr="003B6AA5">
        <w:rPr>
          <w:rFonts w:ascii="Arial Narrow" w:eastAsia="Times New Roman" w:hAnsi="Arial Narrow" w:cs="Arial"/>
          <w:sz w:val="26"/>
          <w:szCs w:val="26"/>
        </w:rPr>
        <w:t xml:space="preserve"> je </w:t>
      </w:r>
      <w:proofErr w:type="spellStart"/>
      <w:r w:rsidRPr="003B6AA5">
        <w:rPr>
          <w:rFonts w:ascii="Arial Narrow" w:eastAsia="Times New Roman" w:hAnsi="Arial Narrow" w:cs="Arial"/>
          <w:sz w:val="26"/>
          <w:szCs w:val="26"/>
        </w:rPr>
        <w:t>povrijeđen</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član</w:t>
      </w:r>
      <w:proofErr w:type="spellEnd"/>
      <w:r w:rsidRPr="003B6AA5">
        <w:rPr>
          <w:rFonts w:ascii="Arial Narrow" w:eastAsia="Times New Roman" w:hAnsi="Arial Narrow" w:cs="Arial"/>
          <w:sz w:val="26"/>
          <w:szCs w:val="26"/>
        </w:rPr>
        <w:t xml:space="preserve"> </w:t>
      </w:r>
      <w:r w:rsidRPr="003B6AA5">
        <w:rPr>
          <w:rFonts w:ascii="Arial Narrow" w:eastAsia="Times New Roman" w:hAnsi="Arial Narrow" w:cs="Times New Roman"/>
          <w:sz w:val="26"/>
          <w:szCs w:val="26"/>
        </w:rPr>
        <w:t xml:space="preserve">32. </w:t>
      </w:r>
      <w:proofErr w:type="spellStart"/>
      <w:r w:rsidRPr="003B6AA5">
        <w:rPr>
          <w:rFonts w:ascii="Arial Narrow" w:eastAsia="Times New Roman" w:hAnsi="Arial Narrow" w:cs="Times New Roman"/>
          <w:sz w:val="26"/>
          <w:szCs w:val="26"/>
        </w:rPr>
        <w:t>Ustava</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Crne</w:t>
      </w:r>
      <w:proofErr w:type="spellEnd"/>
      <w:r w:rsidRPr="003B6AA5">
        <w:rPr>
          <w:rFonts w:ascii="Arial Narrow" w:eastAsia="Times New Roman" w:hAnsi="Arial Narrow" w:cs="Times New Roman"/>
          <w:sz w:val="26"/>
          <w:szCs w:val="26"/>
        </w:rPr>
        <w:t xml:space="preserve"> Gore i </w:t>
      </w:r>
      <w:proofErr w:type="spellStart"/>
      <w:r w:rsidRPr="003B6AA5">
        <w:rPr>
          <w:rFonts w:ascii="Arial Narrow" w:eastAsia="Times New Roman" w:hAnsi="Arial Narrow" w:cs="Times New Roman"/>
          <w:sz w:val="26"/>
          <w:szCs w:val="26"/>
        </w:rPr>
        <w:t>član</w:t>
      </w:r>
      <w:proofErr w:type="spellEnd"/>
      <w:r w:rsidRPr="003B6AA5">
        <w:rPr>
          <w:rFonts w:ascii="Arial Narrow" w:eastAsia="Times New Roman" w:hAnsi="Arial Narrow" w:cs="Times New Roman"/>
          <w:sz w:val="26"/>
          <w:szCs w:val="26"/>
        </w:rPr>
        <w:t xml:space="preserve"> 6. </w:t>
      </w:r>
      <w:proofErr w:type="spellStart"/>
      <w:r w:rsidRPr="003B6AA5">
        <w:rPr>
          <w:rFonts w:ascii="Arial Narrow" w:eastAsia="Times New Roman" w:hAnsi="Arial Narrow" w:cs="Times New Roman"/>
          <w:sz w:val="26"/>
          <w:szCs w:val="26"/>
        </w:rPr>
        <w:t>stav</w:t>
      </w:r>
      <w:proofErr w:type="spellEnd"/>
      <w:r w:rsidRPr="003B6AA5">
        <w:rPr>
          <w:rFonts w:ascii="Arial Narrow" w:eastAsia="Times New Roman" w:hAnsi="Arial Narrow" w:cs="Times New Roman"/>
          <w:sz w:val="26"/>
          <w:szCs w:val="26"/>
        </w:rPr>
        <w:t xml:space="preserve"> 1. </w:t>
      </w:r>
      <w:proofErr w:type="spellStart"/>
      <w:r w:rsidRPr="003B6AA5">
        <w:rPr>
          <w:rFonts w:ascii="Arial Narrow" w:eastAsia="Times New Roman" w:hAnsi="Arial Narrow" w:cs="Times New Roman"/>
          <w:sz w:val="26"/>
          <w:szCs w:val="26"/>
        </w:rPr>
        <w:t>Evropske</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konvencije</w:t>
      </w:r>
      <w:proofErr w:type="spellEnd"/>
      <w:r w:rsidRPr="003B6AA5">
        <w:rPr>
          <w:rFonts w:ascii="Arial Narrow" w:eastAsia="Times New Roman" w:hAnsi="Arial Narrow" w:cs="Times New Roman"/>
          <w:sz w:val="26"/>
          <w:szCs w:val="26"/>
        </w:rPr>
        <w:t xml:space="preserve"> za </w:t>
      </w:r>
      <w:proofErr w:type="spellStart"/>
      <w:r w:rsidRPr="003B6AA5">
        <w:rPr>
          <w:rFonts w:ascii="Arial Narrow" w:eastAsia="Times New Roman" w:hAnsi="Arial Narrow" w:cs="Times New Roman"/>
          <w:sz w:val="26"/>
          <w:szCs w:val="26"/>
        </w:rPr>
        <w:t>zaštitu</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ljudskih</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prava</w:t>
      </w:r>
      <w:proofErr w:type="spellEnd"/>
      <w:r w:rsidRPr="003B6AA5">
        <w:rPr>
          <w:rFonts w:ascii="Arial Narrow" w:eastAsia="Times New Roman" w:hAnsi="Arial Narrow" w:cs="Times New Roman"/>
          <w:sz w:val="26"/>
          <w:szCs w:val="26"/>
        </w:rPr>
        <w:t xml:space="preserve"> i </w:t>
      </w:r>
      <w:proofErr w:type="spellStart"/>
      <w:r w:rsidRPr="003B6AA5">
        <w:rPr>
          <w:rFonts w:ascii="Arial Narrow" w:eastAsia="Times New Roman" w:hAnsi="Arial Narrow" w:cs="Times New Roman"/>
          <w:sz w:val="26"/>
          <w:szCs w:val="26"/>
        </w:rPr>
        <w:t>osnovnih</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sloboda</w:t>
      </w:r>
      <w:proofErr w:type="spellEnd"/>
      <w:r w:rsidRPr="003B6AA5">
        <w:rPr>
          <w:rFonts w:ascii="Arial Narrow" w:eastAsia="Times New Roman" w:hAnsi="Arial Narrow" w:cs="Times New Roman"/>
          <w:sz w:val="26"/>
          <w:szCs w:val="26"/>
        </w:rPr>
        <w:t>,</w:t>
      </w:r>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Times New Roman"/>
          <w:sz w:val="26"/>
          <w:szCs w:val="26"/>
        </w:rPr>
        <w:t>što</w:t>
      </w:r>
      <w:proofErr w:type="spellEnd"/>
      <w:r w:rsidRPr="003B6AA5">
        <w:rPr>
          <w:rFonts w:ascii="Arial Narrow" w:eastAsia="Times New Roman" w:hAnsi="Arial Narrow" w:cs="Times New Roman"/>
          <w:sz w:val="26"/>
          <w:szCs w:val="26"/>
        </w:rPr>
        <w:t xml:space="preserve"> je </w:t>
      </w:r>
      <w:proofErr w:type="spellStart"/>
      <w:r w:rsidRPr="003B6AA5">
        <w:rPr>
          <w:rFonts w:ascii="Arial Narrow" w:eastAsia="Times New Roman" w:hAnsi="Arial Narrow" w:cs="Times New Roman"/>
          <w:sz w:val="26"/>
          <w:szCs w:val="26"/>
        </w:rPr>
        <w:t>dalje</w:t>
      </w:r>
      <w:proofErr w:type="spellEnd"/>
      <w:r w:rsidRPr="003B6AA5">
        <w:rPr>
          <w:rFonts w:ascii="Arial Narrow" w:eastAsia="Times New Roman" w:hAnsi="Arial Narrow" w:cs="Times New Roman"/>
          <w:sz w:val="26"/>
          <w:szCs w:val="26"/>
        </w:rPr>
        <w:t xml:space="preserve"> </w:t>
      </w:r>
      <w:proofErr w:type="spellStart"/>
      <w:r w:rsidRPr="003B6AA5">
        <w:rPr>
          <w:rFonts w:ascii="Arial Narrow" w:eastAsia="Times New Roman" w:hAnsi="Arial Narrow" w:cs="Times New Roman"/>
          <w:sz w:val="26"/>
          <w:szCs w:val="26"/>
        </w:rPr>
        <w:t>dovelo</w:t>
      </w:r>
      <w:proofErr w:type="spellEnd"/>
      <w:r w:rsidRPr="003B6AA5">
        <w:rPr>
          <w:rFonts w:ascii="Arial Narrow" w:eastAsia="Times New Roman" w:hAnsi="Arial Narrow" w:cs="Times New Roman"/>
          <w:sz w:val="26"/>
          <w:szCs w:val="26"/>
        </w:rPr>
        <w:t xml:space="preserve"> do </w:t>
      </w:r>
      <w:proofErr w:type="spellStart"/>
      <w:r w:rsidRPr="003B6AA5">
        <w:rPr>
          <w:rFonts w:ascii="Arial Narrow" w:eastAsia="Times New Roman" w:hAnsi="Arial Narrow" w:cs="TimesNewRomanPS-ItalicMT"/>
          <w:iCs/>
          <w:color w:val="000000"/>
          <w:sz w:val="26"/>
          <w:szCs w:val="26"/>
        </w:rPr>
        <w:t>miješanja</w:t>
      </w:r>
      <w:proofErr w:type="spellEnd"/>
      <w:r w:rsidRPr="003B6AA5">
        <w:rPr>
          <w:rFonts w:ascii="Arial Narrow" w:eastAsia="Times New Roman" w:hAnsi="Arial Narrow" w:cs="TimesNewRomanPS-ItalicMT"/>
          <w:iCs/>
          <w:color w:val="000000"/>
          <w:sz w:val="26"/>
          <w:szCs w:val="26"/>
        </w:rPr>
        <w:t xml:space="preserve"> u </w:t>
      </w:r>
      <w:proofErr w:type="spellStart"/>
      <w:r w:rsidRPr="003B6AA5">
        <w:rPr>
          <w:rFonts w:ascii="Arial Narrow" w:eastAsia="Times New Roman" w:hAnsi="Arial Narrow" w:cs="TimesNewRomanPS-ItalicMT"/>
          <w:iCs/>
          <w:color w:val="000000"/>
          <w:sz w:val="26"/>
          <w:szCs w:val="26"/>
        </w:rPr>
        <w:t>pravo</w:t>
      </w:r>
      <w:proofErr w:type="spellEnd"/>
      <w:r w:rsidRPr="003B6AA5">
        <w:rPr>
          <w:rFonts w:ascii="Arial Narrow" w:eastAsia="Times New Roman" w:hAnsi="Arial Narrow" w:cs="TimesNewRomanPS-ItalicMT"/>
          <w:iCs/>
          <w:color w:val="000000"/>
          <w:sz w:val="26"/>
          <w:szCs w:val="26"/>
        </w:rPr>
        <w:t xml:space="preserve"> </w:t>
      </w:r>
      <w:proofErr w:type="spellStart"/>
      <w:r w:rsidRPr="003B6AA5">
        <w:rPr>
          <w:rFonts w:ascii="Arial Narrow" w:eastAsia="Times New Roman" w:hAnsi="Arial Narrow" w:cs="TimesNewRomanPS-ItalicMT"/>
          <w:iCs/>
          <w:color w:val="000000"/>
          <w:sz w:val="26"/>
          <w:szCs w:val="26"/>
        </w:rPr>
        <w:t>podnosioca</w:t>
      </w:r>
      <w:proofErr w:type="spellEnd"/>
      <w:r w:rsidRPr="003B6AA5">
        <w:rPr>
          <w:rFonts w:ascii="Arial Narrow" w:eastAsia="Times New Roman" w:hAnsi="Arial Narrow" w:cs="TimesNewRomanPS-ItalicMT"/>
          <w:iCs/>
          <w:color w:val="000000"/>
          <w:sz w:val="26"/>
          <w:szCs w:val="26"/>
        </w:rPr>
        <w:t xml:space="preserve"> </w:t>
      </w:r>
      <w:proofErr w:type="spellStart"/>
      <w:r w:rsidRPr="003B6AA5">
        <w:rPr>
          <w:rFonts w:ascii="Arial Narrow" w:eastAsia="Times New Roman" w:hAnsi="Arial Narrow" w:cs="TimesNewRomanPS-ItalicMT"/>
          <w:iCs/>
          <w:color w:val="000000"/>
          <w:sz w:val="26"/>
          <w:szCs w:val="26"/>
        </w:rPr>
        <w:t>ustavne</w:t>
      </w:r>
      <w:proofErr w:type="spellEnd"/>
      <w:r w:rsidRPr="003B6AA5">
        <w:rPr>
          <w:rFonts w:ascii="Arial Narrow" w:eastAsia="Times New Roman" w:hAnsi="Arial Narrow" w:cs="TimesNewRomanPS-ItalicMT"/>
          <w:iCs/>
          <w:color w:val="000000"/>
          <w:sz w:val="26"/>
          <w:szCs w:val="26"/>
        </w:rPr>
        <w:t xml:space="preserve"> </w:t>
      </w:r>
      <w:proofErr w:type="spellStart"/>
      <w:r w:rsidRPr="003B6AA5">
        <w:rPr>
          <w:rFonts w:ascii="Arial Narrow" w:eastAsia="Times New Roman" w:hAnsi="Arial Narrow" w:cs="TimesNewRomanPS-ItalicMT"/>
          <w:iCs/>
          <w:color w:val="000000"/>
          <w:sz w:val="26"/>
          <w:szCs w:val="26"/>
        </w:rPr>
        <w:t>žalbe</w:t>
      </w:r>
      <w:proofErr w:type="spellEnd"/>
      <w:r w:rsidRPr="003B6AA5">
        <w:rPr>
          <w:rFonts w:ascii="Arial Narrow" w:eastAsia="Times New Roman" w:hAnsi="Arial Narrow" w:cs="TimesNewRomanPS-ItalicMT"/>
          <w:iCs/>
          <w:color w:val="000000"/>
          <w:sz w:val="26"/>
          <w:szCs w:val="26"/>
        </w:rPr>
        <w:t xml:space="preserve"> </w:t>
      </w:r>
      <w:proofErr w:type="spellStart"/>
      <w:r w:rsidRPr="003B6AA5">
        <w:rPr>
          <w:rFonts w:ascii="Arial Narrow" w:eastAsia="Times New Roman" w:hAnsi="Arial Narrow" w:cs="TimesNewRomanPS-ItalicMT"/>
          <w:iCs/>
          <w:color w:val="000000"/>
          <w:sz w:val="26"/>
          <w:szCs w:val="26"/>
        </w:rPr>
        <w:t>na</w:t>
      </w:r>
      <w:proofErr w:type="spellEnd"/>
      <w:r w:rsidRPr="003B6AA5">
        <w:rPr>
          <w:rFonts w:ascii="Arial Narrow" w:eastAsia="Times New Roman" w:hAnsi="Arial Narrow" w:cs="TimesNewRomanPS-ItalicMT"/>
          <w:iCs/>
          <w:color w:val="000000"/>
          <w:sz w:val="26"/>
          <w:szCs w:val="26"/>
        </w:rPr>
        <w:t xml:space="preserve"> </w:t>
      </w:r>
      <w:proofErr w:type="spellStart"/>
      <w:r w:rsidRPr="003B6AA5">
        <w:rPr>
          <w:rFonts w:ascii="Arial Narrow" w:eastAsia="Times New Roman" w:hAnsi="Arial Narrow" w:cs="TimesNewRomanPS-ItalicMT"/>
          <w:iCs/>
          <w:color w:val="000000"/>
          <w:sz w:val="26"/>
          <w:szCs w:val="26"/>
        </w:rPr>
        <w:t>mirno</w:t>
      </w:r>
      <w:proofErr w:type="spellEnd"/>
      <w:r w:rsidRPr="003B6AA5">
        <w:rPr>
          <w:rFonts w:ascii="Arial Narrow" w:eastAsia="Times New Roman" w:hAnsi="Arial Narrow" w:cs="TimesNewRomanPS-ItalicMT"/>
          <w:iCs/>
          <w:color w:val="000000"/>
          <w:sz w:val="26"/>
          <w:szCs w:val="26"/>
        </w:rPr>
        <w:t xml:space="preserve"> </w:t>
      </w:r>
      <w:proofErr w:type="spellStart"/>
      <w:r w:rsidRPr="003B6AA5">
        <w:rPr>
          <w:rFonts w:ascii="Arial Narrow" w:eastAsia="Times New Roman" w:hAnsi="Arial Narrow" w:cs="TimesNewRomanPS-ItalicMT"/>
          <w:iCs/>
          <w:color w:val="000000"/>
          <w:sz w:val="26"/>
          <w:szCs w:val="26"/>
        </w:rPr>
        <w:t>uživanje</w:t>
      </w:r>
      <w:proofErr w:type="spellEnd"/>
      <w:r w:rsidRPr="003B6AA5">
        <w:rPr>
          <w:rFonts w:ascii="Arial Narrow" w:eastAsia="Times New Roman" w:hAnsi="Arial Narrow" w:cs="TimesNewRomanPS-ItalicMT"/>
          <w:iCs/>
          <w:color w:val="000000"/>
          <w:sz w:val="26"/>
          <w:szCs w:val="26"/>
        </w:rPr>
        <w:t xml:space="preserve"> </w:t>
      </w:r>
      <w:proofErr w:type="spellStart"/>
      <w:r w:rsidRPr="003B6AA5">
        <w:rPr>
          <w:rFonts w:ascii="Arial Narrow" w:eastAsia="Times New Roman" w:hAnsi="Arial Narrow" w:cs="TimesNewRomanPS-ItalicMT"/>
          <w:iCs/>
          <w:color w:val="000000"/>
          <w:sz w:val="26"/>
          <w:szCs w:val="26"/>
        </w:rPr>
        <w:t>imovine</w:t>
      </w:r>
      <w:proofErr w:type="spellEnd"/>
      <w:r w:rsidRPr="003B6AA5">
        <w:rPr>
          <w:rFonts w:ascii="Arial Narrow" w:eastAsia="Times New Roman" w:hAnsi="Arial Narrow" w:cs="TimesNewRomanPS-ItalicMT"/>
          <w:iCs/>
          <w:color w:val="000000"/>
          <w:sz w:val="26"/>
          <w:szCs w:val="26"/>
        </w:rPr>
        <w:t xml:space="preserve">, </w:t>
      </w:r>
      <w:proofErr w:type="spellStart"/>
      <w:r w:rsidRPr="003B6AA5">
        <w:rPr>
          <w:rFonts w:ascii="Arial Narrow" w:eastAsia="Times New Roman" w:hAnsi="Arial Narrow" w:cs="TimesNewRomanPS-ItalicMT"/>
          <w:iCs/>
          <w:color w:val="000000"/>
          <w:sz w:val="26"/>
          <w:szCs w:val="26"/>
        </w:rPr>
        <w:t>iz</w:t>
      </w:r>
      <w:proofErr w:type="spellEnd"/>
      <w:r w:rsidRPr="003B6AA5">
        <w:rPr>
          <w:rFonts w:ascii="Arial Narrow" w:eastAsia="Times New Roman" w:hAnsi="Arial Narrow" w:cs="TimesNewRomanPS-ItalicMT"/>
          <w:iCs/>
          <w:color w:val="000000"/>
          <w:sz w:val="26"/>
          <w:szCs w:val="26"/>
        </w:rPr>
        <w:t xml:space="preserve"> </w:t>
      </w:r>
      <w:proofErr w:type="spellStart"/>
      <w:r w:rsidRPr="003B6AA5">
        <w:rPr>
          <w:rFonts w:ascii="Arial Narrow" w:eastAsia="Times New Roman" w:hAnsi="Arial Narrow" w:cs="TimesNewRomanPS-ItalicMT"/>
          <w:iCs/>
          <w:color w:val="000000"/>
          <w:sz w:val="26"/>
          <w:szCs w:val="26"/>
        </w:rPr>
        <w:t>člana</w:t>
      </w:r>
      <w:proofErr w:type="spellEnd"/>
      <w:r w:rsidRPr="003B6AA5">
        <w:rPr>
          <w:rFonts w:ascii="Arial Narrow" w:eastAsia="Times New Roman" w:hAnsi="Arial Narrow" w:cs="TimesNewRomanPS-ItalicMT"/>
          <w:iCs/>
          <w:color w:val="000000"/>
          <w:sz w:val="26"/>
          <w:szCs w:val="26"/>
        </w:rPr>
        <w:t xml:space="preserve"> 58 </w:t>
      </w:r>
      <w:proofErr w:type="spellStart"/>
      <w:r w:rsidRPr="003B6AA5">
        <w:rPr>
          <w:rFonts w:ascii="Arial Narrow" w:eastAsia="Times New Roman" w:hAnsi="Arial Narrow" w:cs="TimesNewRomanPS-ItalicMT"/>
          <w:iCs/>
          <w:color w:val="000000"/>
          <w:sz w:val="26"/>
          <w:szCs w:val="26"/>
        </w:rPr>
        <w:t>Ustava</w:t>
      </w:r>
      <w:proofErr w:type="spellEnd"/>
      <w:r w:rsidRPr="003B6AA5">
        <w:rPr>
          <w:rFonts w:ascii="Arial Narrow" w:eastAsia="Times New Roman" w:hAnsi="Arial Narrow" w:cs="TimesNewRomanPS-ItalicMT"/>
          <w:iCs/>
          <w:color w:val="000000"/>
          <w:sz w:val="26"/>
          <w:szCs w:val="26"/>
        </w:rPr>
        <w:t xml:space="preserve">, </w:t>
      </w:r>
      <w:proofErr w:type="spellStart"/>
      <w:r w:rsidRPr="003B6AA5">
        <w:rPr>
          <w:rFonts w:ascii="Arial Narrow" w:eastAsia="Times New Roman" w:hAnsi="Arial Narrow" w:cs="TimesNewRomanPS-ItalicMT"/>
          <w:iCs/>
          <w:color w:val="000000"/>
          <w:sz w:val="26"/>
          <w:szCs w:val="26"/>
        </w:rPr>
        <w:t>odnosno</w:t>
      </w:r>
      <w:proofErr w:type="spellEnd"/>
      <w:r w:rsidRPr="003B6AA5">
        <w:rPr>
          <w:rFonts w:ascii="Arial Narrow" w:eastAsia="Times New Roman" w:hAnsi="Arial Narrow" w:cs="TimesNewRomanPS-ItalicMT"/>
          <w:iCs/>
          <w:color w:val="000000"/>
          <w:sz w:val="26"/>
          <w:szCs w:val="26"/>
        </w:rPr>
        <w:t xml:space="preserve"> </w:t>
      </w:r>
      <w:proofErr w:type="spellStart"/>
      <w:r w:rsidRPr="003B6AA5">
        <w:rPr>
          <w:rFonts w:ascii="Arial Narrow" w:eastAsia="Times New Roman" w:hAnsi="Arial Narrow" w:cs="TimesNewRomanPS-ItalicMT"/>
          <w:iCs/>
          <w:color w:val="000000"/>
          <w:sz w:val="26"/>
          <w:szCs w:val="26"/>
        </w:rPr>
        <w:t>člana</w:t>
      </w:r>
      <w:proofErr w:type="spellEnd"/>
      <w:r w:rsidRPr="003B6AA5">
        <w:rPr>
          <w:rFonts w:ascii="Arial Narrow" w:eastAsia="Times New Roman" w:hAnsi="Arial Narrow" w:cs="TimesNewRomanPS-ItalicMT"/>
          <w:iCs/>
          <w:color w:val="000000"/>
          <w:sz w:val="26"/>
          <w:szCs w:val="26"/>
        </w:rPr>
        <w:t xml:space="preserve"> 1. </w:t>
      </w:r>
      <w:proofErr w:type="spellStart"/>
      <w:r w:rsidRPr="003B6AA5">
        <w:rPr>
          <w:rFonts w:ascii="Arial Narrow" w:eastAsia="Times New Roman" w:hAnsi="Arial Narrow" w:cs="TimesNewRomanPS-ItalicMT"/>
          <w:iCs/>
          <w:color w:val="000000"/>
          <w:sz w:val="26"/>
          <w:szCs w:val="26"/>
        </w:rPr>
        <w:t>Protokola</w:t>
      </w:r>
      <w:proofErr w:type="spellEnd"/>
      <w:r w:rsidRPr="003B6AA5">
        <w:rPr>
          <w:rFonts w:ascii="Arial Narrow" w:eastAsia="Times New Roman" w:hAnsi="Arial Narrow" w:cs="TimesNewRomanPS-ItalicMT"/>
          <w:iCs/>
          <w:color w:val="000000"/>
          <w:sz w:val="26"/>
          <w:szCs w:val="26"/>
        </w:rPr>
        <w:t xml:space="preserve"> </w:t>
      </w:r>
      <w:proofErr w:type="spellStart"/>
      <w:r w:rsidRPr="003B6AA5">
        <w:rPr>
          <w:rFonts w:ascii="Arial Narrow" w:eastAsia="Times New Roman" w:hAnsi="Arial Narrow" w:cs="TimesNewRomanPS-ItalicMT"/>
          <w:iCs/>
          <w:color w:val="000000"/>
          <w:sz w:val="26"/>
          <w:szCs w:val="26"/>
        </w:rPr>
        <w:t>broj</w:t>
      </w:r>
      <w:proofErr w:type="spellEnd"/>
      <w:r w:rsidRPr="003B6AA5">
        <w:rPr>
          <w:rFonts w:ascii="Arial Narrow" w:eastAsia="Times New Roman" w:hAnsi="Arial Narrow" w:cs="TimesNewRomanPS-ItalicMT"/>
          <w:iCs/>
          <w:color w:val="000000"/>
          <w:sz w:val="26"/>
          <w:szCs w:val="26"/>
        </w:rPr>
        <w:t xml:space="preserve"> 1. </w:t>
      </w:r>
      <w:proofErr w:type="spellStart"/>
      <w:r w:rsidRPr="003B6AA5">
        <w:rPr>
          <w:rFonts w:ascii="Arial Narrow" w:eastAsia="Times New Roman" w:hAnsi="Arial Narrow" w:cs="TimesNewRomanPS-ItalicMT"/>
          <w:iCs/>
          <w:color w:val="000000"/>
          <w:sz w:val="26"/>
          <w:szCs w:val="26"/>
        </w:rPr>
        <w:t>uz</w:t>
      </w:r>
      <w:proofErr w:type="spellEnd"/>
      <w:r w:rsidRPr="003B6AA5">
        <w:rPr>
          <w:rFonts w:ascii="Arial Narrow" w:eastAsia="Times New Roman" w:hAnsi="Arial Narrow" w:cs="TimesNewRomanPS-ItalicMT"/>
          <w:iCs/>
          <w:color w:val="000000"/>
          <w:sz w:val="26"/>
          <w:szCs w:val="26"/>
        </w:rPr>
        <w:t xml:space="preserve"> </w:t>
      </w:r>
      <w:proofErr w:type="spellStart"/>
      <w:r w:rsidRPr="003B6AA5">
        <w:rPr>
          <w:rFonts w:ascii="Arial Narrow" w:eastAsia="Times New Roman" w:hAnsi="Arial Narrow" w:cs="TimesNewRomanPS-ItalicMT"/>
          <w:iCs/>
          <w:color w:val="000000"/>
          <w:sz w:val="26"/>
          <w:szCs w:val="26"/>
        </w:rPr>
        <w:t>Evropsku</w:t>
      </w:r>
      <w:proofErr w:type="spellEnd"/>
      <w:r w:rsidRPr="003B6AA5">
        <w:rPr>
          <w:rFonts w:ascii="Arial Narrow" w:eastAsia="Times New Roman" w:hAnsi="Arial Narrow" w:cs="TimesNewRomanPS-ItalicMT"/>
          <w:iCs/>
          <w:color w:val="000000"/>
          <w:sz w:val="26"/>
          <w:szCs w:val="26"/>
        </w:rPr>
        <w:t xml:space="preserve"> </w:t>
      </w:r>
      <w:proofErr w:type="spellStart"/>
      <w:r w:rsidRPr="003B6AA5">
        <w:rPr>
          <w:rFonts w:ascii="Arial Narrow" w:eastAsia="Times New Roman" w:hAnsi="Arial Narrow" w:cs="TimesNewRomanPS-ItalicMT"/>
          <w:iCs/>
          <w:color w:val="000000"/>
          <w:sz w:val="26"/>
          <w:szCs w:val="26"/>
        </w:rPr>
        <w:t>konvenciju</w:t>
      </w:r>
      <w:proofErr w:type="spellEnd"/>
      <w:r w:rsidRPr="003B6AA5">
        <w:rPr>
          <w:rFonts w:ascii="Arial Narrow" w:eastAsia="Times New Roman" w:hAnsi="Arial Narrow" w:cs="TimesNewRomanPSMT"/>
          <w:color w:val="000000"/>
          <w:sz w:val="26"/>
          <w:szCs w:val="26"/>
        </w:rPr>
        <w:t>.</w:t>
      </w:r>
    </w:p>
    <w:p w:rsidR="003B6AA5" w:rsidRPr="003B6AA5" w:rsidRDefault="003B6AA5" w:rsidP="003B6AA5">
      <w:pPr>
        <w:spacing w:after="0" w:line="240" w:lineRule="auto"/>
        <w:ind w:right="-567"/>
        <w:jc w:val="both"/>
        <w:rPr>
          <w:rFonts w:ascii="Arial Narrow" w:eastAsia="Times New Roman" w:hAnsi="Arial Narrow" w:cs="Arial"/>
          <w:sz w:val="26"/>
          <w:szCs w:val="26"/>
        </w:rPr>
      </w:pPr>
    </w:p>
    <w:p w:rsidR="003B6AA5" w:rsidRPr="003B6AA5" w:rsidRDefault="003B6AA5" w:rsidP="003B6AA5">
      <w:pPr>
        <w:spacing w:after="0" w:line="240" w:lineRule="auto"/>
        <w:ind w:right="-567"/>
        <w:jc w:val="both"/>
        <w:rPr>
          <w:rFonts w:ascii="Arial Narrow" w:eastAsia="Times New Roman" w:hAnsi="Arial Narrow" w:cs="Arial"/>
          <w:sz w:val="26"/>
          <w:szCs w:val="26"/>
        </w:rPr>
      </w:pPr>
      <w:r w:rsidRPr="003B6AA5">
        <w:rPr>
          <w:rFonts w:ascii="Arial Narrow" w:eastAsia="Times New Roman" w:hAnsi="Arial Narrow" w:cs="Arial"/>
          <w:sz w:val="26"/>
          <w:szCs w:val="26"/>
        </w:rPr>
        <w:t xml:space="preserve">            Na </w:t>
      </w:r>
      <w:proofErr w:type="spellStart"/>
      <w:r w:rsidRPr="003B6AA5">
        <w:rPr>
          <w:rFonts w:ascii="Arial Narrow" w:eastAsia="Times New Roman" w:hAnsi="Arial Narrow" w:cs="Arial"/>
          <w:sz w:val="26"/>
          <w:szCs w:val="26"/>
        </w:rPr>
        <w:t>osnovu</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iznijetih</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razloga</w:t>
      </w:r>
      <w:proofErr w:type="spellEnd"/>
      <w:r w:rsidRPr="003B6AA5">
        <w:rPr>
          <w:rFonts w:ascii="Arial Narrow" w:eastAsia="Times New Roman" w:hAnsi="Arial Narrow" w:cs="Arial"/>
          <w:sz w:val="26"/>
          <w:szCs w:val="26"/>
        </w:rPr>
        <w:t xml:space="preserve">, </w:t>
      </w:r>
      <w:proofErr w:type="spellStart"/>
      <w:r w:rsidRPr="003B6AA5">
        <w:rPr>
          <w:rFonts w:ascii="Arial Narrow" w:eastAsia="Times New Roman" w:hAnsi="Arial Narrow" w:cs="Arial"/>
          <w:sz w:val="26"/>
          <w:szCs w:val="26"/>
        </w:rPr>
        <w:t>odlučeno</w:t>
      </w:r>
      <w:proofErr w:type="spellEnd"/>
      <w:r w:rsidRPr="003B6AA5">
        <w:rPr>
          <w:rFonts w:ascii="Arial Narrow" w:eastAsia="Times New Roman" w:hAnsi="Arial Narrow" w:cs="Arial"/>
          <w:sz w:val="26"/>
          <w:szCs w:val="26"/>
        </w:rPr>
        <w:t xml:space="preserve"> je </w:t>
      </w:r>
      <w:proofErr w:type="spellStart"/>
      <w:r w:rsidRPr="003B6AA5">
        <w:rPr>
          <w:rFonts w:ascii="Arial Narrow" w:eastAsia="Times New Roman" w:hAnsi="Arial Narrow" w:cs="Arial"/>
          <w:sz w:val="26"/>
          <w:szCs w:val="26"/>
        </w:rPr>
        <w:t>kao</w:t>
      </w:r>
      <w:proofErr w:type="spellEnd"/>
      <w:r w:rsidRPr="003B6AA5">
        <w:rPr>
          <w:rFonts w:ascii="Arial Narrow" w:eastAsia="Times New Roman" w:hAnsi="Arial Narrow" w:cs="Arial"/>
          <w:sz w:val="26"/>
          <w:szCs w:val="26"/>
        </w:rPr>
        <w:t xml:space="preserve"> u </w:t>
      </w:r>
      <w:proofErr w:type="spellStart"/>
      <w:r w:rsidRPr="003B6AA5">
        <w:rPr>
          <w:rFonts w:ascii="Arial Narrow" w:eastAsia="Times New Roman" w:hAnsi="Arial Narrow" w:cs="Arial"/>
          <w:sz w:val="26"/>
          <w:szCs w:val="26"/>
        </w:rPr>
        <w:t>izreci</w:t>
      </w:r>
      <w:proofErr w:type="spellEnd"/>
      <w:r w:rsidRPr="003B6AA5">
        <w:rPr>
          <w:rFonts w:ascii="Arial Narrow" w:eastAsia="Times New Roman" w:hAnsi="Arial Narrow" w:cs="Arial"/>
          <w:sz w:val="26"/>
          <w:szCs w:val="26"/>
        </w:rPr>
        <w:t>.</w:t>
      </w:r>
    </w:p>
    <w:p w:rsidR="003B6AA5" w:rsidRPr="003B6AA5" w:rsidRDefault="003B6AA5" w:rsidP="003B6AA5">
      <w:pPr>
        <w:spacing w:after="0" w:line="240" w:lineRule="auto"/>
        <w:ind w:right="-567"/>
        <w:jc w:val="both"/>
        <w:rPr>
          <w:rFonts w:ascii="Arial Narrow" w:eastAsia="Times New Roman" w:hAnsi="Arial Narrow" w:cs="Arial"/>
          <w:sz w:val="26"/>
          <w:szCs w:val="26"/>
        </w:rPr>
      </w:pPr>
      <w:r w:rsidRPr="003B6AA5">
        <w:rPr>
          <w:rFonts w:ascii="Arial Narrow" w:eastAsia="Times New Roman" w:hAnsi="Arial Narrow" w:cs="Arial"/>
          <w:sz w:val="26"/>
          <w:szCs w:val="26"/>
        </w:rPr>
        <w:t>           </w:t>
      </w:r>
    </w:p>
    <w:p w:rsidR="003B6AA5" w:rsidRPr="003B6AA5" w:rsidRDefault="003B6AA5" w:rsidP="003B6AA5">
      <w:pPr>
        <w:spacing w:after="0" w:line="240" w:lineRule="auto"/>
        <w:ind w:right="-567"/>
        <w:jc w:val="both"/>
        <w:rPr>
          <w:rFonts w:ascii="Arial Narrow" w:eastAsia="Times New Roman" w:hAnsi="Arial Narrow" w:cs="Times New Roman"/>
          <w:sz w:val="26"/>
          <w:szCs w:val="26"/>
          <w:lang w:val="sr-Latn-CS"/>
        </w:rPr>
      </w:pPr>
      <w:r w:rsidRPr="003B6AA5">
        <w:rPr>
          <w:rFonts w:ascii="Arial Narrow" w:eastAsia="Times New Roman" w:hAnsi="Arial Narrow" w:cs="Times New Roman"/>
          <w:sz w:val="26"/>
          <w:szCs w:val="26"/>
          <w:lang w:val="sr-Latn-CS"/>
        </w:rPr>
        <w:t>Už-III br. 663/14</w:t>
      </w:r>
      <w:r w:rsidRPr="003B6AA5">
        <w:rPr>
          <w:rFonts w:ascii="Arial Narrow" w:eastAsia="Times New Roman" w:hAnsi="Arial Narrow" w:cs="Times New Roman"/>
          <w:sz w:val="26"/>
          <w:szCs w:val="26"/>
          <w:lang w:val="sr-Latn-CS"/>
        </w:rPr>
        <w:tab/>
      </w:r>
      <w:r w:rsidRPr="003B6AA5">
        <w:rPr>
          <w:rFonts w:ascii="Arial Narrow" w:eastAsia="Times New Roman" w:hAnsi="Arial Narrow" w:cs="Times New Roman"/>
          <w:sz w:val="26"/>
          <w:szCs w:val="26"/>
          <w:lang w:val="sr-Latn-CS"/>
        </w:rPr>
        <w:tab/>
      </w:r>
      <w:r w:rsidRPr="003B6AA5">
        <w:rPr>
          <w:rFonts w:ascii="Arial Narrow" w:eastAsia="Times New Roman" w:hAnsi="Arial Narrow" w:cs="Times New Roman"/>
          <w:sz w:val="26"/>
          <w:szCs w:val="26"/>
          <w:lang w:val="sr-Latn-CS"/>
        </w:rPr>
        <w:tab/>
      </w:r>
      <w:r w:rsidRPr="003B6AA5">
        <w:rPr>
          <w:rFonts w:ascii="Arial Narrow" w:eastAsia="Times New Roman" w:hAnsi="Arial Narrow" w:cs="Times New Roman"/>
          <w:sz w:val="26"/>
          <w:szCs w:val="26"/>
          <w:lang w:val="sr-Latn-CS"/>
        </w:rPr>
        <w:tab/>
      </w:r>
      <w:r w:rsidRPr="003B6AA5">
        <w:rPr>
          <w:rFonts w:ascii="Arial Narrow" w:eastAsia="Times New Roman" w:hAnsi="Arial Narrow" w:cs="Times New Roman"/>
          <w:sz w:val="26"/>
          <w:szCs w:val="26"/>
          <w:lang w:val="sr-Latn-CS"/>
        </w:rPr>
        <w:tab/>
      </w:r>
      <w:r w:rsidRPr="003B6AA5">
        <w:rPr>
          <w:rFonts w:ascii="Arial Narrow" w:eastAsia="Times New Roman" w:hAnsi="Arial Narrow" w:cs="Times New Roman"/>
          <w:sz w:val="26"/>
          <w:szCs w:val="26"/>
          <w:lang w:val="sr-Latn-CS"/>
        </w:rPr>
        <w:tab/>
      </w:r>
      <w:r w:rsidRPr="003B6AA5">
        <w:rPr>
          <w:rFonts w:ascii="Arial Narrow" w:eastAsia="Times New Roman" w:hAnsi="Arial Narrow" w:cs="Times New Roman"/>
          <w:sz w:val="26"/>
          <w:szCs w:val="26"/>
          <w:lang w:val="sr-Latn-CS"/>
        </w:rPr>
        <w:tab/>
        <w:t xml:space="preserve">  Predsjednica Vijeća,</w:t>
      </w:r>
    </w:p>
    <w:p w:rsidR="003B6AA5" w:rsidRPr="003B6AA5" w:rsidRDefault="003B6AA5" w:rsidP="003B6AA5">
      <w:pPr>
        <w:spacing w:after="0" w:line="240" w:lineRule="auto"/>
        <w:ind w:right="-567"/>
        <w:jc w:val="both"/>
        <w:rPr>
          <w:rFonts w:ascii="Arial Narrow" w:eastAsia="Times New Roman" w:hAnsi="Arial Narrow" w:cs="Times New Roman"/>
          <w:sz w:val="26"/>
          <w:szCs w:val="26"/>
          <w:lang w:val="sr-Latn-CS"/>
        </w:rPr>
      </w:pPr>
      <w:r w:rsidRPr="003B6AA5">
        <w:rPr>
          <w:rFonts w:ascii="Arial Narrow" w:eastAsia="Times New Roman" w:hAnsi="Arial Narrow" w:cs="Times New Roman"/>
          <w:sz w:val="26"/>
          <w:szCs w:val="26"/>
          <w:lang w:val="sr-Latn-CS"/>
        </w:rPr>
        <w:t>18. novembar 2016. godine</w:t>
      </w:r>
      <w:r w:rsidRPr="003B6AA5">
        <w:rPr>
          <w:rFonts w:ascii="Arial Narrow" w:eastAsia="Times New Roman" w:hAnsi="Arial Narrow" w:cs="Times New Roman"/>
          <w:sz w:val="26"/>
          <w:szCs w:val="26"/>
          <w:lang w:val="sr-Latn-CS"/>
        </w:rPr>
        <w:tab/>
      </w:r>
      <w:r w:rsidRPr="003B6AA5">
        <w:rPr>
          <w:rFonts w:ascii="Arial Narrow" w:eastAsia="Times New Roman" w:hAnsi="Arial Narrow" w:cs="Times New Roman"/>
          <w:sz w:val="26"/>
          <w:szCs w:val="26"/>
          <w:lang w:val="sr-Latn-CS"/>
        </w:rPr>
        <w:tab/>
      </w:r>
      <w:r w:rsidRPr="003B6AA5">
        <w:rPr>
          <w:rFonts w:ascii="Arial Narrow" w:eastAsia="Times New Roman" w:hAnsi="Arial Narrow" w:cs="Times New Roman"/>
          <w:sz w:val="26"/>
          <w:szCs w:val="26"/>
          <w:lang w:val="sr-Latn-CS"/>
        </w:rPr>
        <w:tab/>
      </w:r>
      <w:r w:rsidRPr="003B6AA5">
        <w:rPr>
          <w:rFonts w:ascii="Arial Narrow" w:eastAsia="Times New Roman" w:hAnsi="Arial Narrow" w:cs="Times New Roman"/>
          <w:sz w:val="26"/>
          <w:szCs w:val="26"/>
          <w:lang w:val="sr-Latn-CS"/>
        </w:rPr>
        <w:tab/>
      </w:r>
      <w:r w:rsidRPr="003B6AA5">
        <w:rPr>
          <w:rFonts w:ascii="Arial Narrow" w:eastAsia="Times New Roman" w:hAnsi="Arial Narrow" w:cs="Times New Roman"/>
          <w:sz w:val="26"/>
          <w:szCs w:val="26"/>
          <w:lang w:val="sr-Latn-CS"/>
        </w:rPr>
        <w:tab/>
      </w:r>
      <w:r w:rsidRPr="003B6AA5">
        <w:rPr>
          <w:rFonts w:ascii="Arial Narrow" w:eastAsia="Times New Roman" w:hAnsi="Arial Narrow" w:cs="Times New Roman"/>
          <w:sz w:val="26"/>
          <w:szCs w:val="26"/>
          <w:lang w:val="sr-Latn-CS"/>
        </w:rPr>
        <w:tab/>
        <w:t xml:space="preserve"> Mevlida Muratović,s.r.</w:t>
      </w:r>
    </w:p>
    <w:p w:rsidR="003B6AA5" w:rsidRPr="003B6AA5" w:rsidRDefault="003B6AA5" w:rsidP="003B6AA5">
      <w:pPr>
        <w:spacing w:after="0" w:line="240" w:lineRule="auto"/>
        <w:ind w:right="-567"/>
        <w:jc w:val="both"/>
        <w:rPr>
          <w:rFonts w:ascii="Arial Narrow" w:eastAsia="Times New Roman" w:hAnsi="Arial Narrow" w:cs="Times New Roman"/>
          <w:sz w:val="26"/>
          <w:szCs w:val="26"/>
          <w:lang w:val="sr-Latn-CS"/>
        </w:rPr>
      </w:pPr>
      <w:r w:rsidRPr="003B6AA5">
        <w:rPr>
          <w:rFonts w:ascii="Arial Narrow" w:eastAsia="Times New Roman" w:hAnsi="Arial Narrow" w:cs="Times New Roman"/>
          <w:sz w:val="26"/>
          <w:szCs w:val="26"/>
          <w:lang w:val="sr-Latn-CS"/>
        </w:rPr>
        <w:t xml:space="preserve">P o d g o r i c a </w:t>
      </w:r>
    </w:p>
    <w:p w:rsidR="003B6AA5" w:rsidRPr="003B6AA5" w:rsidRDefault="003B6AA5" w:rsidP="003B6AA5">
      <w:pPr>
        <w:spacing w:after="0" w:line="240" w:lineRule="auto"/>
        <w:ind w:right="-567"/>
        <w:jc w:val="both"/>
        <w:rPr>
          <w:rFonts w:ascii="Calibri" w:eastAsia="Times New Roman" w:hAnsi="Calibri" w:cs="Times New Roman"/>
        </w:rPr>
      </w:pPr>
    </w:p>
    <w:p w:rsidR="009B166C" w:rsidRDefault="009B166C"/>
    <w:sectPr w:rsidR="009B166C" w:rsidSect="00D313F0">
      <w:footerReference w:type="even" r:id="rId7"/>
      <w:footerReference w:type="default" r:id="rId8"/>
      <w:pgSz w:w="12240" w:h="15840"/>
      <w:pgMar w:top="1418" w:right="2034"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7D" w:rsidRDefault="0069577D">
      <w:pPr>
        <w:spacing w:after="0" w:line="240" w:lineRule="auto"/>
      </w:pPr>
      <w:r>
        <w:separator/>
      </w:r>
    </w:p>
  </w:endnote>
  <w:endnote w:type="continuationSeparator" w:id="0">
    <w:p w:rsidR="0069577D" w:rsidRDefault="0069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AE" w:rsidRDefault="0069577D" w:rsidP="004E38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70AE" w:rsidRDefault="0069577D" w:rsidP="004874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AE" w:rsidRDefault="0069577D" w:rsidP="004E38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3003">
      <w:rPr>
        <w:rStyle w:val="PageNumber"/>
        <w:noProof/>
      </w:rPr>
      <w:t>1</w:t>
    </w:r>
    <w:r>
      <w:rPr>
        <w:rStyle w:val="PageNumber"/>
      </w:rPr>
      <w:fldChar w:fldCharType="end"/>
    </w:r>
  </w:p>
  <w:p w:rsidR="00EC70AE" w:rsidRDefault="0069577D" w:rsidP="004874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7D" w:rsidRDefault="0069577D">
      <w:pPr>
        <w:spacing w:after="0" w:line="240" w:lineRule="auto"/>
      </w:pPr>
      <w:r>
        <w:separator/>
      </w:r>
    </w:p>
  </w:footnote>
  <w:footnote w:type="continuationSeparator" w:id="0">
    <w:p w:rsidR="0069577D" w:rsidRDefault="00695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A5"/>
    <w:rsid w:val="00126FA0"/>
    <w:rsid w:val="00172266"/>
    <w:rsid w:val="00207EEB"/>
    <w:rsid w:val="002A3003"/>
    <w:rsid w:val="003B6AA5"/>
    <w:rsid w:val="003F3076"/>
    <w:rsid w:val="00647CD3"/>
    <w:rsid w:val="0069577D"/>
    <w:rsid w:val="008160C1"/>
    <w:rsid w:val="009B166C"/>
    <w:rsid w:val="00CF572A"/>
    <w:rsid w:val="00D6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B6A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6AA5"/>
  </w:style>
  <w:style w:type="character" w:styleId="PageNumber">
    <w:name w:val="page number"/>
    <w:basedOn w:val="DefaultParagraphFont"/>
    <w:rsid w:val="003B6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B6A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6AA5"/>
  </w:style>
  <w:style w:type="character" w:styleId="PageNumber">
    <w:name w:val="page number"/>
    <w:basedOn w:val="DefaultParagraphFont"/>
    <w:rsid w:val="003B6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2017-03-20T14:04:00Z</dcterms:created>
  <dcterms:modified xsi:type="dcterms:W3CDTF">2017-03-20T14:04:00Z</dcterms:modified>
</cp:coreProperties>
</file>