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1C" w:rsidRPr="00634B1C" w:rsidRDefault="00634B1C" w:rsidP="00634B1C">
      <w:pPr>
        <w:spacing w:after="0" w:line="240" w:lineRule="auto"/>
        <w:rPr>
          <w:rFonts w:ascii="Tahoma" w:eastAsia="Times New Roman" w:hAnsi="Tahoma" w:cs="Tahoma"/>
          <w:color w:val="000000"/>
          <w:sz w:val="20"/>
          <w:szCs w:val="20"/>
          <w:lang w:eastAsia="en-GB"/>
        </w:rPr>
      </w:pPr>
    </w:p>
    <w:p w:rsidR="00634B1C" w:rsidRPr="00634B1C" w:rsidRDefault="00634B1C" w:rsidP="00312B7B">
      <w:pPr>
        <w:spacing w:after="0" w:line="240" w:lineRule="auto"/>
        <w:jc w:val="both"/>
        <w:rPr>
          <w:rFonts w:ascii="Times New Roman" w:eastAsia="Times New Roman" w:hAnsi="Times New Roman" w:cs="Times New Roman"/>
          <w:color w:val="000000"/>
          <w:sz w:val="24"/>
          <w:szCs w:val="24"/>
          <w:lang w:eastAsia="en-GB"/>
        </w:rPr>
      </w:pPr>
    </w:p>
    <w:p w:rsidR="002C1019" w:rsidRDefault="00F22C36" w:rsidP="00595941">
      <w:pPr>
        <w:spacing w:after="0" w:line="240" w:lineRule="auto"/>
        <w:jc w:val="center"/>
        <w:rPr>
          <w:rFonts w:ascii="Arial Narrow" w:eastAsia="Times New Roman" w:hAnsi="Arial Narrow" w:cs="Times New Roman"/>
          <w:color w:val="000000"/>
          <w:sz w:val="26"/>
          <w:szCs w:val="26"/>
          <w:lang w:eastAsia="en-GB"/>
        </w:rPr>
      </w:pPr>
      <w:proofErr w:type="spellStart"/>
      <w:r>
        <w:rPr>
          <w:rFonts w:ascii="Arial Narrow" w:eastAsia="Times New Roman" w:hAnsi="Arial Narrow" w:cs="Times New Roman"/>
          <w:color w:val="000000"/>
          <w:sz w:val="26"/>
          <w:szCs w:val="26"/>
          <w:lang w:eastAsia="en-GB"/>
        </w:rPr>
        <w:t>Intervju</w:t>
      </w:r>
      <w:proofErr w:type="spellEnd"/>
      <w:r>
        <w:rPr>
          <w:rFonts w:ascii="Arial Narrow" w:eastAsia="Times New Roman" w:hAnsi="Arial Narrow" w:cs="Times New Roman"/>
          <w:color w:val="000000"/>
          <w:sz w:val="26"/>
          <w:szCs w:val="26"/>
          <w:lang w:eastAsia="en-GB"/>
        </w:rPr>
        <w:t xml:space="preserve"> </w:t>
      </w:r>
      <w:proofErr w:type="spellStart"/>
      <w:r w:rsidR="002C1019">
        <w:rPr>
          <w:rFonts w:ascii="Arial Narrow" w:eastAsia="Times New Roman" w:hAnsi="Arial Narrow" w:cs="Times New Roman"/>
          <w:color w:val="000000"/>
          <w:sz w:val="26"/>
          <w:szCs w:val="26"/>
          <w:lang w:eastAsia="en-GB"/>
        </w:rPr>
        <w:t>predsjednice</w:t>
      </w:r>
      <w:proofErr w:type="spellEnd"/>
      <w:r w:rsidR="002C1019">
        <w:rPr>
          <w:rFonts w:ascii="Arial Narrow" w:eastAsia="Times New Roman" w:hAnsi="Arial Narrow" w:cs="Times New Roman"/>
          <w:color w:val="000000"/>
          <w:sz w:val="26"/>
          <w:szCs w:val="26"/>
          <w:lang w:eastAsia="en-GB"/>
        </w:rPr>
        <w:t xml:space="preserve"> </w:t>
      </w:r>
      <w:proofErr w:type="spellStart"/>
      <w:r w:rsidR="002C1019">
        <w:rPr>
          <w:rFonts w:ascii="Arial Narrow" w:eastAsia="Times New Roman" w:hAnsi="Arial Narrow" w:cs="Times New Roman"/>
          <w:color w:val="000000"/>
          <w:sz w:val="26"/>
          <w:szCs w:val="26"/>
          <w:lang w:eastAsia="en-GB"/>
        </w:rPr>
        <w:t>Ustavnog</w:t>
      </w:r>
      <w:proofErr w:type="spellEnd"/>
      <w:r w:rsidR="002C1019">
        <w:rPr>
          <w:rFonts w:ascii="Arial Narrow" w:eastAsia="Times New Roman" w:hAnsi="Arial Narrow" w:cs="Times New Roman"/>
          <w:color w:val="000000"/>
          <w:sz w:val="26"/>
          <w:szCs w:val="26"/>
          <w:lang w:eastAsia="en-GB"/>
        </w:rPr>
        <w:t xml:space="preserve"> </w:t>
      </w:r>
      <w:proofErr w:type="spellStart"/>
      <w:r w:rsidR="002C1019">
        <w:rPr>
          <w:rFonts w:ascii="Arial Narrow" w:eastAsia="Times New Roman" w:hAnsi="Arial Narrow" w:cs="Times New Roman"/>
          <w:color w:val="000000"/>
          <w:sz w:val="26"/>
          <w:szCs w:val="26"/>
          <w:lang w:eastAsia="en-GB"/>
        </w:rPr>
        <w:t>suda</w:t>
      </w:r>
      <w:proofErr w:type="spellEnd"/>
      <w:r w:rsidR="002C1019">
        <w:rPr>
          <w:rFonts w:ascii="Arial Narrow" w:eastAsia="Times New Roman" w:hAnsi="Arial Narrow" w:cs="Times New Roman"/>
          <w:color w:val="000000"/>
          <w:sz w:val="26"/>
          <w:szCs w:val="26"/>
          <w:lang w:eastAsia="en-GB"/>
        </w:rPr>
        <w:t xml:space="preserve"> </w:t>
      </w:r>
      <w:proofErr w:type="spellStart"/>
      <w:r w:rsidR="002C1019">
        <w:rPr>
          <w:rFonts w:ascii="Arial Narrow" w:eastAsia="Times New Roman" w:hAnsi="Arial Narrow" w:cs="Times New Roman"/>
          <w:color w:val="000000"/>
          <w:sz w:val="26"/>
          <w:szCs w:val="26"/>
          <w:lang w:eastAsia="en-GB"/>
        </w:rPr>
        <w:t>Desanke</w:t>
      </w:r>
      <w:proofErr w:type="spellEnd"/>
      <w:r w:rsidR="002C1019">
        <w:rPr>
          <w:rFonts w:ascii="Arial Narrow" w:eastAsia="Times New Roman" w:hAnsi="Arial Narrow" w:cs="Times New Roman"/>
          <w:color w:val="000000"/>
          <w:sz w:val="26"/>
          <w:szCs w:val="26"/>
          <w:lang w:eastAsia="en-GB"/>
        </w:rPr>
        <w:t xml:space="preserve"> </w:t>
      </w:r>
      <w:proofErr w:type="spellStart"/>
      <w:r w:rsidR="002C1019">
        <w:rPr>
          <w:rFonts w:ascii="Arial Narrow" w:eastAsia="Times New Roman" w:hAnsi="Arial Narrow" w:cs="Times New Roman"/>
          <w:color w:val="000000"/>
          <w:sz w:val="26"/>
          <w:szCs w:val="26"/>
          <w:lang w:eastAsia="en-GB"/>
        </w:rPr>
        <w:t>Lopičić</w:t>
      </w:r>
      <w:proofErr w:type="spellEnd"/>
      <w:r>
        <w:rPr>
          <w:rFonts w:ascii="Arial Narrow" w:eastAsia="Times New Roman" w:hAnsi="Arial Narrow" w:cs="Times New Roman"/>
          <w:color w:val="000000"/>
          <w:sz w:val="26"/>
          <w:szCs w:val="26"/>
          <w:lang w:eastAsia="en-GB"/>
        </w:rPr>
        <w:t xml:space="preserve"> </w:t>
      </w:r>
    </w:p>
    <w:p w:rsidR="00595941" w:rsidRDefault="00F22C36" w:rsidP="00595941">
      <w:pPr>
        <w:spacing w:after="0" w:line="240" w:lineRule="auto"/>
        <w:jc w:val="center"/>
        <w:rPr>
          <w:rFonts w:ascii="Arial Narrow" w:eastAsia="Times New Roman" w:hAnsi="Arial Narrow" w:cs="Times New Roman"/>
          <w:color w:val="000000"/>
          <w:sz w:val="26"/>
          <w:szCs w:val="26"/>
          <w:lang w:eastAsia="en-GB"/>
        </w:rPr>
      </w:pPr>
      <w:proofErr w:type="spellStart"/>
      <w:proofErr w:type="gramStart"/>
      <w:r>
        <w:rPr>
          <w:rFonts w:ascii="Arial Narrow" w:eastAsia="Times New Roman" w:hAnsi="Arial Narrow" w:cs="Times New Roman"/>
          <w:color w:val="000000"/>
          <w:sz w:val="26"/>
          <w:szCs w:val="26"/>
          <w:lang w:eastAsia="en-GB"/>
        </w:rPr>
        <w:t>dnevne</w:t>
      </w:r>
      <w:proofErr w:type="spellEnd"/>
      <w:proofErr w:type="gramEnd"/>
      <w:r>
        <w:rPr>
          <w:rFonts w:ascii="Arial Narrow" w:eastAsia="Times New Roman" w:hAnsi="Arial Narrow" w:cs="Times New Roman"/>
          <w:color w:val="000000"/>
          <w:sz w:val="26"/>
          <w:szCs w:val="26"/>
          <w:lang w:eastAsia="en-GB"/>
        </w:rPr>
        <w:t xml:space="preserve"> </w:t>
      </w:r>
      <w:proofErr w:type="spellStart"/>
      <w:r>
        <w:rPr>
          <w:rFonts w:ascii="Arial Narrow" w:eastAsia="Times New Roman" w:hAnsi="Arial Narrow" w:cs="Times New Roman"/>
          <w:color w:val="000000"/>
          <w:sz w:val="26"/>
          <w:szCs w:val="26"/>
          <w:lang w:eastAsia="en-GB"/>
        </w:rPr>
        <w:t>novine</w:t>
      </w:r>
      <w:proofErr w:type="spellEnd"/>
      <w:r>
        <w:rPr>
          <w:rFonts w:ascii="Arial Narrow" w:eastAsia="Times New Roman" w:hAnsi="Arial Narrow" w:cs="Times New Roman"/>
          <w:color w:val="000000"/>
          <w:sz w:val="26"/>
          <w:szCs w:val="26"/>
          <w:lang w:eastAsia="en-GB"/>
        </w:rPr>
        <w:t xml:space="preserve"> “Dan”, 04. </w:t>
      </w:r>
      <w:proofErr w:type="spellStart"/>
      <w:proofErr w:type="gramStart"/>
      <w:r w:rsidR="002C1019">
        <w:rPr>
          <w:rFonts w:ascii="Arial Narrow" w:eastAsia="Times New Roman" w:hAnsi="Arial Narrow" w:cs="Times New Roman"/>
          <w:color w:val="000000"/>
          <w:sz w:val="26"/>
          <w:szCs w:val="26"/>
          <w:lang w:eastAsia="en-GB"/>
        </w:rPr>
        <w:t>j</w:t>
      </w:r>
      <w:r>
        <w:rPr>
          <w:rFonts w:ascii="Arial Narrow" w:eastAsia="Times New Roman" w:hAnsi="Arial Narrow" w:cs="Times New Roman"/>
          <w:color w:val="000000"/>
          <w:sz w:val="26"/>
          <w:szCs w:val="26"/>
          <w:lang w:eastAsia="en-GB"/>
        </w:rPr>
        <w:t>anuar</w:t>
      </w:r>
      <w:proofErr w:type="spellEnd"/>
      <w:proofErr w:type="gramEnd"/>
      <w:r>
        <w:rPr>
          <w:rFonts w:ascii="Arial Narrow" w:eastAsia="Times New Roman" w:hAnsi="Arial Narrow" w:cs="Times New Roman"/>
          <w:color w:val="000000"/>
          <w:sz w:val="26"/>
          <w:szCs w:val="26"/>
          <w:lang w:eastAsia="en-GB"/>
        </w:rPr>
        <w:t xml:space="preserve"> 2016. </w:t>
      </w:r>
      <w:proofErr w:type="spellStart"/>
      <w:proofErr w:type="gramStart"/>
      <w:r>
        <w:rPr>
          <w:rFonts w:ascii="Arial Narrow" w:eastAsia="Times New Roman" w:hAnsi="Arial Narrow" w:cs="Times New Roman"/>
          <w:color w:val="000000"/>
          <w:sz w:val="26"/>
          <w:szCs w:val="26"/>
          <w:lang w:eastAsia="en-GB"/>
        </w:rPr>
        <w:t>godine</w:t>
      </w:r>
      <w:proofErr w:type="spellEnd"/>
      <w:proofErr w:type="gramEnd"/>
    </w:p>
    <w:p w:rsidR="00595941" w:rsidRDefault="00595941" w:rsidP="00595941">
      <w:pPr>
        <w:spacing w:after="0" w:line="240" w:lineRule="auto"/>
        <w:jc w:val="center"/>
        <w:rPr>
          <w:rFonts w:ascii="Arial Narrow" w:eastAsia="Times New Roman" w:hAnsi="Arial Narrow" w:cs="Times New Roman"/>
          <w:color w:val="000000"/>
          <w:sz w:val="26"/>
          <w:szCs w:val="26"/>
          <w:lang w:eastAsia="en-GB"/>
        </w:rPr>
      </w:pPr>
    </w:p>
    <w:p w:rsidR="007F7B2D" w:rsidRPr="00B2447F" w:rsidRDefault="007F7B2D" w:rsidP="00312B7B">
      <w:pPr>
        <w:spacing w:after="0" w:line="240" w:lineRule="auto"/>
        <w:ind w:left="360"/>
        <w:jc w:val="both"/>
        <w:rPr>
          <w:rFonts w:ascii="Arial Narrow" w:eastAsia="Times New Roman" w:hAnsi="Arial Narrow" w:cs="Times New Roman"/>
          <w:color w:val="000000"/>
          <w:sz w:val="26"/>
          <w:szCs w:val="26"/>
          <w:lang w:eastAsia="en-GB"/>
        </w:rPr>
      </w:pPr>
    </w:p>
    <w:p w:rsidR="00634B1C" w:rsidRDefault="00312B7B" w:rsidP="00312B7B">
      <w:pPr>
        <w:spacing w:after="0" w:line="240" w:lineRule="auto"/>
        <w:jc w:val="both"/>
        <w:rPr>
          <w:rFonts w:ascii="Arial Narrow" w:eastAsia="Times New Roman" w:hAnsi="Arial Narrow" w:cs="Tahoma"/>
          <w:b/>
          <w:bCs/>
          <w:color w:val="000000"/>
          <w:sz w:val="26"/>
          <w:szCs w:val="26"/>
          <w:lang w:val="pl-PL" w:eastAsia="en-GB"/>
        </w:rPr>
      </w:pPr>
      <w:r>
        <w:rPr>
          <w:rFonts w:ascii="Arial Narrow" w:eastAsia="Times New Roman" w:hAnsi="Arial Narrow" w:cs="Tahoma"/>
          <w:b/>
          <w:bCs/>
          <w:color w:val="000000"/>
          <w:sz w:val="26"/>
          <w:szCs w:val="26"/>
          <w:lang w:val="pl-PL" w:eastAsia="en-GB"/>
        </w:rPr>
        <w:t xml:space="preserve">1. </w:t>
      </w:r>
      <w:r w:rsidR="00634B1C" w:rsidRPr="00B2447F">
        <w:rPr>
          <w:rFonts w:ascii="Arial Narrow" w:eastAsia="Times New Roman" w:hAnsi="Arial Narrow" w:cs="Tahoma"/>
          <w:b/>
          <w:bCs/>
          <w:color w:val="000000"/>
          <w:sz w:val="26"/>
          <w:szCs w:val="26"/>
          <w:lang w:val="pl-PL" w:eastAsia="en-GB"/>
        </w:rPr>
        <w:t>Da li građani imaju pravo na naknadu štete koju su pretrpjeli primjenom neustavnog propisa?</w:t>
      </w:r>
      <w:r w:rsidR="00D641E7">
        <w:rPr>
          <w:rFonts w:ascii="Arial Narrow" w:eastAsia="Times New Roman" w:hAnsi="Arial Narrow" w:cs="Tahoma"/>
          <w:b/>
          <w:bCs/>
          <w:color w:val="000000"/>
          <w:sz w:val="26"/>
          <w:szCs w:val="26"/>
          <w:lang w:val="pl-PL" w:eastAsia="en-GB"/>
        </w:rPr>
        <w:t xml:space="preserve"> </w:t>
      </w:r>
    </w:p>
    <w:p w:rsidR="00D641E7" w:rsidRDefault="00D641E7" w:rsidP="00312B7B">
      <w:pPr>
        <w:spacing w:after="0" w:line="240" w:lineRule="auto"/>
        <w:jc w:val="both"/>
        <w:rPr>
          <w:rFonts w:ascii="Arial Narrow" w:eastAsia="Times New Roman" w:hAnsi="Arial Narrow" w:cs="Tahoma"/>
          <w:b/>
          <w:bCs/>
          <w:color w:val="000000"/>
          <w:sz w:val="26"/>
          <w:szCs w:val="26"/>
          <w:lang w:val="pl-PL" w:eastAsia="en-GB"/>
        </w:rPr>
      </w:pPr>
    </w:p>
    <w:p w:rsidR="00BC0DB5" w:rsidRDefault="0031240D" w:rsidP="00BC0DB5">
      <w:pPr>
        <w:pStyle w:val="1tekst"/>
        <w:ind w:left="0" w:right="0" w:firstLine="0"/>
        <w:rPr>
          <w:rFonts w:ascii="Arial Narrow" w:hAnsi="Arial Narrow"/>
          <w:sz w:val="26"/>
          <w:szCs w:val="26"/>
        </w:rPr>
      </w:pPr>
      <w:bookmarkStart w:id="0" w:name="SADRZAJ_290"/>
      <w:proofErr w:type="gramStart"/>
      <w:r>
        <w:rPr>
          <w:rFonts w:ascii="Arial Narrow" w:hAnsi="Arial Narrow"/>
          <w:sz w:val="26"/>
          <w:szCs w:val="26"/>
        </w:rPr>
        <w:t xml:space="preserve">Odluka </w:t>
      </w:r>
      <w:proofErr w:type="spellStart"/>
      <w:r>
        <w:rPr>
          <w:rFonts w:ascii="Arial Narrow" w:hAnsi="Arial Narrow"/>
          <w:sz w:val="26"/>
          <w:szCs w:val="26"/>
        </w:rPr>
        <w:t>Ustavnog</w:t>
      </w:r>
      <w:proofErr w:type="spellEnd"/>
      <w:r>
        <w:rPr>
          <w:rFonts w:ascii="Arial Narrow" w:hAnsi="Arial Narrow"/>
          <w:sz w:val="26"/>
          <w:szCs w:val="26"/>
        </w:rPr>
        <w:t xml:space="preserve"> </w:t>
      </w:r>
      <w:proofErr w:type="spellStart"/>
      <w:r>
        <w:rPr>
          <w:rFonts w:ascii="Arial Narrow" w:hAnsi="Arial Narrow"/>
          <w:sz w:val="26"/>
          <w:szCs w:val="26"/>
        </w:rPr>
        <w:t>suda</w:t>
      </w:r>
      <w:proofErr w:type="spellEnd"/>
      <w:r>
        <w:rPr>
          <w:rFonts w:ascii="Arial Narrow" w:hAnsi="Arial Narrow"/>
          <w:sz w:val="26"/>
          <w:szCs w:val="26"/>
        </w:rPr>
        <w:t xml:space="preserve"> o </w:t>
      </w:r>
      <w:proofErr w:type="spellStart"/>
      <w:r>
        <w:rPr>
          <w:rFonts w:ascii="Arial Narrow" w:hAnsi="Arial Narrow"/>
          <w:sz w:val="26"/>
          <w:szCs w:val="26"/>
        </w:rPr>
        <w:t>neustavnosti</w:t>
      </w:r>
      <w:proofErr w:type="spellEnd"/>
      <w:r w:rsidR="00E372F6">
        <w:rPr>
          <w:rFonts w:ascii="Arial Narrow" w:hAnsi="Arial Narrow"/>
          <w:sz w:val="26"/>
          <w:szCs w:val="26"/>
        </w:rPr>
        <w:t>,</w:t>
      </w:r>
      <w:r>
        <w:rPr>
          <w:rFonts w:ascii="Arial Narrow" w:hAnsi="Arial Narrow"/>
          <w:sz w:val="26"/>
          <w:szCs w:val="26"/>
        </w:rPr>
        <w:t xml:space="preserve"> </w:t>
      </w:r>
      <w:proofErr w:type="spellStart"/>
      <w:r>
        <w:rPr>
          <w:rFonts w:ascii="Arial Narrow" w:hAnsi="Arial Narrow"/>
          <w:sz w:val="26"/>
          <w:szCs w:val="26"/>
        </w:rPr>
        <w:t>odnosno</w:t>
      </w:r>
      <w:proofErr w:type="spellEnd"/>
      <w:r>
        <w:rPr>
          <w:rFonts w:ascii="Arial Narrow" w:hAnsi="Arial Narrow"/>
          <w:sz w:val="26"/>
          <w:szCs w:val="26"/>
        </w:rPr>
        <w:t xml:space="preserve"> </w:t>
      </w:r>
      <w:proofErr w:type="spellStart"/>
      <w:r>
        <w:rPr>
          <w:rFonts w:ascii="Arial Narrow" w:hAnsi="Arial Narrow"/>
          <w:sz w:val="26"/>
          <w:szCs w:val="26"/>
        </w:rPr>
        <w:t>nez</w:t>
      </w:r>
      <w:r w:rsidR="00614489">
        <w:rPr>
          <w:rFonts w:ascii="Arial Narrow" w:hAnsi="Arial Narrow"/>
          <w:sz w:val="26"/>
          <w:szCs w:val="26"/>
        </w:rPr>
        <w:t>a</w:t>
      </w:r>
      <w:r>
        <w:rPr>
          <w:rFonts w:ascii="Arial Narrow" w:hAnsi="Arial Narrow"/>
          <w:sz w:val="26"/>
          <w:szCs w:val="26"/>
        </w:rPr>
        <w:t>konitosti</w:t>
      </w:r>
      <w:proofErr w:type="spellEnd"/>
      <w:r>
        <w:rPr>
          <w:rFonts w:ascii="Arial Narrow" w:hAnsi="Arial Narrow"/>
          <w:sz w:val="26"/>
          <w:szCs w:val="26"/>
        </w:rPr>
        <w:t xml:space="preserve"> </w:t>
      </w:r>
      <w:proofErr w:type="spellStart"/>
      <w:r>
        <w:rPr>
          <w:rFonts w:ascii="Arial Narrow" w:hAnsi="Arial Narrow"/>
          <w:sz w:val="26"/>
          <w:szCs w:val="26"/>
        </w:rPr>
        <w:t>bilo</w:t>
      </w:r>
      <w:proofErr w:type="spellEnd"/>
      <w:r>
        <w:rPr>
          <w:rFonts w:ascii="Arial Narrow" w:hAnsi="Arial Narrow"/>
          <w:sz w:val="26"/>
          <w:szCs w:val="26"/>
        </w:rPr>
        <w:t xml:space="preserve"> kojeg propisa u principu ima </w:t>
      </w:r>
      <w:r w:rsidRPr="00E940DB">
        <w:rPr>
          <w:rFonts w:ascii="Arial Narrow" w:hAnsi="Arial Narrow"/>
          <w:sz w:val="26"/>
          <w:szCs w:val="26"/>
        </w:rPr>
        <w:t xml:space="preserve">pravno dejstvo </w:t>
      </w:r>
      <w:r w:rsidR="00614489">
        <w:rPr>
          <w:rFonts w:ascii="Arial Narrow" w:hAnsi="Arial Narrow"/>
          <w:sz w:val="26"/>
          <w:szCs w:val="26"/>
        </w:rPr>
        <w:t>za ubuduće (</w:t>
      </w:r>
      <w:r w:rsidRPr="0031240D">
        <w:rPr>
          <w:rFonts w:ascii="Arial Narrow" w:hAnsi="Arial Narrow"/>
          <w:i/>
          <w:sz w:val="26"/>
          <w:szCs w:val="26"/>
        </w:rPr>
        <w:t>“pro futuro”</w:t>
      </w:r>
      <w:r w:rsidR="00614489">
        <w:rPr>
          <w:rFonts w:ascii="Arial Narrow" w:hAnsi="Arial Narrow"/>
          <w:i/>
          <w:sz w:val="26"/>
          <w:szCs w:val="26"/>
        </w:rPr>
        <w:t>)</w:t>
      </w:r>
      <w:r>
        <w:rPr>
          <w:rFonts w:ascii="Arial Narrow" w:hAnsi="Arial Narrow"/>
          <w:i/>
          <w:sz w:val="26"/>
          <w:szCs w:val="26"/>
        </w:rPr>
        <w:t>,</w:t>
      </w:r>
      <w:r>
        <w:rPr>
          <w:rFonts w:ascii="Arial Narrow" w:hAnsi="Arial Narrow"/>
          <w:sz w:val="26"/>
          <w:szCs w:val="26"/>
        </w:rPr>
        <w:t xml:space="preserve"> tj.</w:t>
      </w:r>
      <w:proofErr w:type="gramEnd"/>
      <w:r>
        <w:rPr>
          <w:rFonts w:ascii="Arial Narrow" w:hAnsi="Arial Narrow"/>
          <w:sz w:val="26"/>
          <w:szCs w:val="26"/>
        </w:rPr>
        <w:t xml:space="preserve"> od dana njenog objavljivanja u “Službenom listu </w:t>
      </w:r>
      <w:r w:rsidRPr="00E940DB">
        <w:rPr>
          <w:rFonts w:ascii="Arial Narrow" w:hAnsi="Arial Narrow"/>
          <w:sz w:val="26"/>
          <w:szCs w:val="26"/>
        </w:rPr>
        <w:t>Crne Gore</w:t>
      </w:r>
      <w:r>
        <w:rPr>
          <w:rFonts w:ascii="Arial Narrow" w:hAnsi="Arial Narrow"/>
          <w:sz w:val="26"/>
          <w:szCs w:val="26"/>
        </w:rPr>
        <w:t>”.</w:t>
      </w:r>
      <w:r w:rsidRPr="0031240D">
        <w:rPr>
          <w:rFonts w:ascii="Arial Narrow" w:hAnsi="Arial Narrow"/>
          <w:sz w:val="26"/>
          <w:szCs w:val="26"/>
        </w:rPr>
        <w:t xml:space="preserve"> </w:t>
      </w:r>
      <w:r w:rsidRPr="00E940DB">
        <w:rPr>
          <w:rFonts w:ascii="Arial Narrow" w:hAnsi="Arial Narrow"/>
          <w:sz w:val="26"/>
          <w:szCs w:val="26"/>
        </w:rPr>
        <w:t>Prema odred</w:t>
      </w:r>
      <w:r>
        <w:rPr>
          <w:rFonts w:ascii="Arial Narrow" w:hAnsi="Arial Narrow"/>
          <w:sz w:val="26"/>
          <w:szCs w:val="26"/>
        </w:rPr>
        <w:t xml:space="preserve">ama Zakona o Ustavnom </w:t>
      </w:r>
      <w:r w:rsidR="00614489">
        <w:rPr>
          <w:rFonts w:ascii="Arial Narrow" w:hAnsi="Arial Narrow"/>
          <w:sz w:val="26"/>
          <w:szCs w:val="26"/>
        </w:rPr>
        <w:t>sudu</w:t>
      </w:r>
      <w:r w:rsidR="00275133">
        <w:rPr>
          <w:rFonts w:ascii="Arial Narrow" w:hAnsi="Arial Narrow"/>
          <w:sz w:val="26"/>
          <w:szCs w:val="26"/>
        </w:rPr>
        <w:t xml:space="preserve"> koji se primjenjuje od 20. marta 2015. godine</w:t>
      </w:r>
      <w:r w:rsidR="00614489">
        <w:rPr>
          <w:rFonts w:ascii="Arial Narrow" w:hAnsi="Arial Narrow"/>
          <w:sz w:val="26"/>
          <w:szCs w:val="26"/>
        </w:rPr>
        <w:t xml:space="preserve">, </w:t>
      </w:r>
      <w:r w:rsidRPr="007A0D96">
        <w:rPr>
          <w:rFonts w:ascii="Arial Narrow" w:hAnsi="Arial Narrow"/>
          <w:sz w:val="26"/>
          <w:szCs w:val="26"/>
        </w:rPr>
        <w:t xml:space="preserve">Ustavni sud može odlukom kojom utvrdi da zakon ili drugi propis i opšti akt nije u saglasnosti s Ustavom, </w:t>
      </w:r>
      <w:r w:rsidR="00BC0DB5">
        <w:rPr>
          <w:rFonts w:ascii="Arial Narrow" w:hAnsi="Arial Narrow"/>
          <w:sz w:val="26"/>
          <w:szCs w:val="26"/>
        </w:rPr>
        <w:t xml:space="preserve">odnosno sa </w:t>
      </w:r>
      <w:r w:rsidRPr="007A0D96">
        <w:rPr>
          <w:rFonts w:ascii="Arial Narrow" w:hAnsi="Arial Narrow"/>
          <w:sz w:val="26"/>
          <w:szCs w:val="26"/>
        </w:rPr>
        <w:t>zakonom, odrediti način naknade štete za sva lica kojima je povrijeđeno pravo konačnim ili pravosnažnim pojedinačnim aktom donijetim na osnovu tog zakona ili drugog propisa, nezavisno od toga da li su podnijeli inicijativu</w:t>
      </w:r>
      <w:r w:rsidR="00BC0DB5">
        <w:rPr>
          <w:rFonts w:ascii="Arial Narrow" w:hAnsi="Arial Narrow"/>
          <w:sz w:val="26"/>
          <w:szCs w:val="26"/>
        </w:rPr>
        <w:t>.</w:t>
      </w:r>
    </w:p>
    <w:p w:rsidR="00BC0DB5" w:rsidRDefault="0031240D" w:rsidP="00BC0DB5">
      <w:pPr>
        <w:pStyle w:val="1tekst"/>
        <w:ind w:left="0" w:right="0" w:firstLine="0"/>
        <w:rPr>
          <w:rFonts w:ascii="Arial Narrow" w:hAnsi="Arial Narrow"/>
          <w:sz w:val="26"/>
          <w:szCs w:val="26"/>
        </w:rPr>
      </w:pPr>
      <w:r w:rsidRPr="007A0D96">
        <w:rPr>
          <w:rFonts w:ascii="Arial Narrow" w:hAnsi="Arial Narrow"/>
          <w:sz w:val="26"/>
          <w:szCs w:val="26"/>
        </w:rPr>
        <w:t xml:space="preserve"> </w:t>
      </w:r>
    </w:p>
    <w:p w:rsidR="0002300E" w:rsidRDefault="00614489" w:rsidP="00BC0DB5">
      <w:pPr>
        <w:pStyle w:val="1tekst"/>
        <w:ind w:left="0" w:right="0" w:firstLine="0"/>
        <w:rPr>
          <w:rFonts w:ascii="Arial Narrow" w:hAnsi="Arial Narrow"/>
          <w:sz w:val="26"/>
          <w:szCs w:val="26"/>
        </w:rPr>
      </w:pPr>
      <w:r>
        <w:rPr>
          <w:rFonts w:ascii="Arial Narrow" w:hAnsi="Arial Narrow"/>
          <w:sz w:val="26"/>
          <w:szCs w:val="26"/>
        </w:rPr>
        <w:t xml:space="preserve"> </w:t>
      </w:r>
      <w:r w:rsidR="00BC0DB5" w:rsidRPr="009D7E64">
        <w:rPr>
          <w:rFonts w:ascii="Arial Narrow" w:hAnsi="Arial Narrow"/>
          <w:sz w:val="26"/>
          <w:szCs w:val="26"/>
          <w:lang w:val="sr-Latn-CS"/>
        </w:rPr>
        <w:t>Ustavni sud</w:t>
      </w:r>
      <w:r w:rsidR="00BC0DB5">
        <w:rPr>
          <w:rFonts w:ascii="Arial Narrow" w:hAnsi="Arial Narrow"/>
          <w:sz w:val="26"/>
          <w:szCs w:val="26"/>
          <w:lang w:val="sr-Latn-CS"/>
        </w:rPr>
        <w:t>, saglasno Ustavu,</w:t>
      </w:r>
      <w:r w:rsidR="00BC0DB5" w:rsidRPr="009D7E64">
        <w:rPr>
          <w:rFonts w:ascii="Arial Narrow" w:hAnsi="Arial Narrow"/>
          <w:sz w:val="26"/>
          <w:szCs w:val="26"/>
          <w:lang w:val="sr-Latn-CS"/>
        </w:rPr>
        <w:t xml:space="preserve"> </w:t>
      </w:r>
      <w:r w:rsidR="00BC0DB5" w:rsidRPr="0039346C">
        <w:rPr>
          <w:rFonts w:ascii="Arial Narrow" w:hAnsi="Arial Narrow"/>
          <w:sz w:val="26"/>
          <w:szCs w:val="26"/>
        </w:rPr>
        <w:t xml:space="preserve">u postupku apstraktne kontrole </w:t>
      </w:r>
      <w:r w:rsidR="00BC0DB5" w:rsidRPr="009D7E64">
        <w:rPr>
          <w:rFonts w:ascii="Arial Narrow" w:hAnsi="Arial Narrow"/>
          <w:sz w:val="26"/>
          <w:szCs w:val="26"/>
          <w:lang w:val="sr-Latn-CS"/>
        </w:rPr>
        <w:t>ima mogućnost</w:t>
      </w:r>
      <w:r w:rsidR="00BC0DB5">
        <w:rPr>
          <w:rFonts w:ascii="Arial Narrow" w:hAnsi="Arial Narrow"/>
          <w:sz w:val="26"/>
          <w:szCs w:val="26"/>
          <w:lang w:val="sr-Latn-CS"/>
        </w:rPr>
        <w:t xml:space="preserve"> </w:t>
      </w:r>
      <w:r w:rsidR="00BC0DB5" w:rsidRPr="009D7E64">
        <w:rPr>
          <w:rFonts w:ascii="Arial Narrow" w:hAnsi="Arial Narrow"/>
          <w:sz w:val="26"/>
          <w:szCs w:val="26"/>
          <w:lang w:val="sr-Latn-CS"/>
        </w:rPr>
        <w:t>da u toku postupka naredi obustavu izvršenja pojedinačnog akta, ako bi njihovim izvršenjem mogle nastupiti neotklonjive štetne posljedice</w:t>
      </w:r>
      <w:r w:rsidR="00BC0DB5">
        <w:rPr>
          <w:rFonts w:ascii="Arial Narrow" w:hAnsi="Arial Narrow"/>
          <w:sz w:val="26"/>
          <w:szCs w:val="26"/>
          <w:lang w:val="sr-Latn-CS"/>
        </w:rPr>
        <w:t>.</w:t>
      </w:r>
    </w:p>
    <w:p w:rsidR="0002300E" w:rsidRDefault="0002300E" w:rsidP="00CB1830">
      <w:pPr>
        <w:pStyle w:val="1tekst"/>
        <w:ind w:left="0" w:right="0" w:firstLine="709"/>
        <w:rPr>
          <w:rFonts w:ascii="Arial Narrow" w:hAnsi="Arial Narrow"/>
          <w:sz w:val="26"/>
          <w:szCs w:val="26"/>
        </w:rPr>
      </w:pPr>
    </w:p>
    <w:p w:rsidR="00BC0DB5" w:rsidRDefault="00CB1830" w:rsidP="007F15F9">
      <w:pPr>
        <w:pStyle w:val="1tekst"/>
        <w:ind w:left="0" w:right="0" w:firstLine="0"/>
        <w:rPr>
          <w:rFonts w:ascii="Arial Narrow" w:hAnsi="Arial Narrow"/>
          <w:sz w:val="26"/>
          <w:szCs w:val="26"/>
          <w:lang w:val="sr-Latn-CS"/>
        </w:rPr>
      </w:pPr>
      <w:r>
        <w:rPr>
          <w:rFonts w:ascii="Arial Narrow" w:hAnsi="Arial Narrow"/>
          <w:sz w:val="26"/>
          <w:szCs w:val="26"/>
        </w:rPr>
        <w:t>Pored toga,</w:t>
      </w:r>
      <w:r w:rsidR="0002300E" w:rsidRPr="0002300E">
        <w:rPr>
          <w:rFonts w:ascii="Arial Narrow" w:hAnsi="Arial Narrow"/>
          <w:sz w:val="26"/>
          <w:szCs w:val="26"/>
        </w:rPr>
        <w:t xml:space="preserve"> </w:t>
      </w:r>
      <w:r w:rsidR="0002300E">
        <w:rPr>
          <w:rFonts w:ascii="Arial Narrow" w:hAnsi="Arial Narrow"/>
          <w:sz w:val="26"/>
          <w:szCs w:val="26"/>
        </w:rPr>
        <w:t>Zakon o Ustavnom sudu</w:t>
      </w:r>
      <w:r>
        <w:rPr>
          <w:rFonts w:ascii="Arial Narrow" w:hAnsi="Arial Narrow"/>
          <w:sz w:val="26"/>
          <w:szCs w:val="26"/>
        </w:rPr>
        <w:t xml:space="preserve"> </w:t>
      </w:r>
      <w:r w:rsidR="0002300E">
        <w:rPr>
          <w:rFonts w:ascii="Arial Narrow" w:hAnsi="Arial Narrow"/>
          <w:sz w:val="26"/>
          <w:szCs w:val="26"/>
        </w:rPr>
        <w:t xml:space="preserve">daje mogućnost </w:t>
      </w:r>
      <w:r>
        <w:rPr>
          <w:rFonts w:ascii="Arial Narrow" w:hAnsi="Arial Narrow"/>
          <w:sz w:val="26"/>
          <w:szCs w:val="26"/>
        </w:rPr>
        <w:t>s</w:t>
      </w:r>
      <w:r w:rsidR="00D641E7" w:rsidRPr="007A0D96">
        <w:rPr>
          <w:rFonts w:ascii="Arial Narrow" w:hAnsi="Arial Narrow"/>
          <w:sz w:val="26"/>
          <w:szCs w:val="26"/>
        </w:rPr>
        <w:t>vako</w:t>
      </w:r>
      <w:r w:rsidR="0002300E">
        <w:rPr>
          <w:rFonts w:ascii="Arial Narrow" w:hAnsi="Arial Narrow"/>
          <w:sz w:val="26"/>
          <w:szCs w:val="26"/>
        </w:rPr>
        <w:t>m licu</w:t>
      </w:r>
      <w:r w:rsidR="00D641E7" w:rsidRPr="007A0D96">
        <w:rPr>
          <w:rFonts w:ascii="Arial Narrow" w:hAnsi="Arial Narrow"/>
          <w:sz w:val="26"/>
          <w:szCs w:val="26"/>
        </w:rPr>
        <w:t xml:space="preserve"> kome je povrijeđeno pravo konačnim ili pravosnažnim </w:t>
      </w:r>
      <w:bookmarkStart w:id="1" w:name="SADRZAJ_291"/>
      <w:bookmarkEnd w:id="0"/>
      <w:r w:rsidR="00D641E7" w:rsidRPr="007A0D96">
        <w:rPr>
          <w:rFonts w:ascii="Arial Narrow" w:hAnsi="Arial Narrow"/>
          <w:sz w:val="26"/>
          <w:szCs w:val="26"/>
        </w:rPr>
        <w:t xml:space="preserve">pojedinačnim aktom, donijetim na </w:t>
      </w:r>
      <w:r w:rsidR="00D641E7" w:rsidRPr="00CF23FF">
        <w:rPr>
          <w:rFonts w:ascii="Arial Narrow" w:hAnsi="Arial Narrow"/>
          <w:sz w:val="26"/>
          <w:szCs w:val="26"/>
        </w:rPr>
        <w:t>osnovu</w:t>
      </w:r>
      <w:r w:rsidR="00CF23FF">
        <w:rPr>
          <w:rFonts w:ascii="Arial Narrow" w:hAnsi="Arial Narrow"/>
          <w:sz w:val="26"/>
          <w:szCs w:val="26"/>
        </w:rPr>
        <w:t xml:space="preserve"> zakona</w:t>
      </w:r>
      <w:r w:rsidR="0070405D">
        <w:rPr>
          <w:rFonts w:ascii="Arial Narrow" w:hAnsi="Arial Narrow"/>
          <w:sz w:val="26"/>
          <w:szCs w:val="26"/>
        </w:rPr>
        <w:t>, drugog</w:t>
      </w:r>
      <w:r w:rsidR="00D641E7" w:rsidRPr="00CF23FF">
        <w:rPr>
          <w:rFonts w:ascii="Arial Narrow" w:hAnsi="Arial Narrow"/>
          <w:sz w:val="26"/>
          <w:szCs w:val="26"/>
        </w:rPr>
        <w:t xml:space="preserve"> </w:t>
      </w:r>
      <w:r w:rsidR="00D641E7" w:rsidRPr="007A0D96">
        <w:rPr>
          <w:rFonts w:ascii="Arial Narrow" w:hAnsi="Arial Narrow"/>
          <w:sz w:val="26"/>
          <w:szCs w:val="26"/>
        </w:rPr>
        <w:t>propisa</w:t>
      </w:r>
      <w:r w:rsidR="0070405D">
        <w:rPr>
          <w:rFonts w:ascii="Arial Narrow" w:hAnsi="Arial Narrow"/>
          <w:sz w:val="26"/>
          <w:szCs w:val="26"/>
        </w:rPr>
        <w:t xml:space="preserve"> ili opšteg akta</w:t>
      </w:r>
      <w:r w:rsidR="00D641E7" w:rsidRPr="007A0D96">
        <w:rPr>
          <w:rFonts w:ascii="Arial Narrow" w:hAnsi="Arial Narrow"/>
          <w:sz w:val="26"/>
          <w:szCs w:val="26"/>
        </w:rPr>
        <w:t xml:space="preserve"> za koji je odlukom Ustavnog suda utvrđeno da nije </w:t>
      </w:r>
      <w:r w:rsidR="0002300E">
        <w:rPr>
          <w:rFonts w:ascii="Arial Narrow" w:hAnsi="Arial Narrow"/>
          <w:sz w:val="26"/>
          <w:szCs w:val="26"/>
        </w:rPr>
        <w:t>bio ili da nije u saglasnosti s</w:t>
      </w:r>
      <w:r w:rsidR="00D641E7" w:rsidRPr="007A0D96">
        <w:rPr>
          <w:rFonts w:ascii="Arial Narrow" w:hAnsi="Arial Narrow"/>
          <w:sz w:val="26"/>
          <w:szCs w:val="26"/>
        </w:rPr>
        <w:t xml:space="preserve"> Ustavom, ili zakonom, da traži od nadležnog organa izmjenu tog pojedinačnog akta, ako ta izmjena ne utiče na prava savjesnih trećih lica.</w:t>
      </w:r>
      <w:r>
        <w:rPr>
          <w:rFonts w:ascii="Arial Narrow" w:hAnsi="Arial Narrow"/>
          <w:sz w:val="26"/>
          <w:szCs w:val="26"/>
        </w:rPr>
        <w:t xml:space="preserve"> Taj postupak se</w:t>
      </w:r>
      <w:r w:rsidR="00BC0DB5">
        <w:rPr>
          <w:rFonts w:ascii="Arial Narrow" w:hAnsi="Arial Narrow"/>
          <w:sz w:val="26"/>
          <w:szCs w:val="26"/>
        </w:rPr>
        <w:t xml:space="preserve"> </w:t>
      </w:r>
      <w:r>
        <w:rPr>
          <w:rFonts w:ascii="Arial Narrow" w:hAnsi="Arial Narrow"/>
          <w:sz w:val="26"/>
          <w:szCs w:val="26"/>
        </w:rPr>
        <w:t>ne ostvaruje pred Ustavnim sudom</w:t>
      </w:r>
      <w:r w:rsidR="00BC0DB5">
        <w:rPr>
          <w:rFonts w:ascii="Arial Narrow" w:hAnsi="Arial Narrow"/>
          <w:sz w:val="26"/>
          <w:szCs w:val="26"/>
        </w:rPr>
        <w:t>,</w:t>
      </w:r>
      <w:r>
        <w:rPr>
          <w:rFonts w:ascii="Arial Narrow" w:hAnsi="Arial Narrow"/>
          <w:sz w:val="26"/>
          <w:szCs w:val="26"/>
        </w:rPr>
        <w:t xml:space="preserve"> već pred drugim organima zavisno od prirode </w:t>
      </w:r>
      <w:r w:rsidR="000D59EE" w:rsidRPr="000D59EE">
        <w:rPr>
          <w:rFonts w:ascii="Arial Narrow" w:hAnsi="Arial Narrow"/>
          <w:sz w:val="26"/>
          <w:szCs w:val="26"/>
        </w:rPr>
        <w:t xml:space="preserve">konačnog ili pravosnažnog </w:t>
      </w:r>
      <w:r w:rsidR="00BC0DB5">
        <w:rPr>
          <w:rFonts w:ascii="Arial Narrow" w:hAnsi="Arial Narrow"/>
          <w:sz w:val="26"/>
          <w:szCs w:val="26"/>
        </w:rPr>
        <w:t xml:space="preserve">pojedinačnog </w:t>
      </w:r>
      <w:r>
        <w:rPr>
          <w:rFonts w:ascii="Arial Narrow" w:hAnsi="Arial Narrow"/>
          <w:sz w:val="26"/>
          <w:szCs w:val="26"/>
        </w:rPr>
        <w:t xml:space="preserve">akta i </w:t>
      </w:r>
      <w:r w:rsidR="00BC0DB5">
        <w:rPr>
          <w:rFonts w:ascii="Arial Narrow" w:hAnsi="Arial Narrow"/>
          <w:sz w:val="26"/>
          <w:szCs w:val="26"/>
        </w:rPr>
        <w:t xml:space="preserve">vrste </w:t>
      </w:r>
      <w:r>
        <w:rPr>
          <w:rFonts w:ascii="Arial Narrow" w:hAnsi="Arial Narrow"/>
          <w:sz w:val="26"/>
          <w:szCs w:val="26"/>
        </w:rPr>
        <w:t xml:space="preserve">pravnih posljedica koje </w:t>
      </w:r>
      <w:r w:rsidR="0002300E">
        <w:rPr>
          <w:rFonts w:ascii="Arial Narrow" w:hAnsi="Arial Narrow"/>
          <w:sz w:val="26"/>
          <w:szCs w:val="26"/>
        </w:rPr>
        <w:t xml:space="preserve">je </w:t>
      </w:r>
      <w:r w:rsidR="00BC0DB5">
        <w:rPr>
          <w:rFonts w:ascii="Arial Narrow" w:hAnsi="Arial Narrow"/>
          <w:sz w:val="26"/>
          <w:szCs w:val="26"/>
        </w:rPr>
        <w:t xml:space="preserve">taj </w:t>
      </w:r>
      <w:r w:rsidR="0002300E">
        <w:rPr>
          <w:rFonts w:ascii="Arial Narrow" w:hAnsi="Arial Narrow"/>
          <w:sz w:val="26"/>
          <w:szCs w:val="26"/>
        </w:rPr>
        <w:t xml:space="preserve">akt </w:t>
      </w:r>
      <w:r>
        <w:rPr>
          <w:rFonts w:ascii="Arial Narrow" w:hAnsi="Arial Narrow"/>
          <w:sz w:val="26"/>
          <w:szCs w:val="26"/>
        </w:rPr>
        <w:t>prouzrokovao</w:t>
      </w:r>
      <w:r w:rsidR="0002300E">
        <w:rPr>
          <w:rFonts w:ascii="Arial Narrow" w:hAnsi="Arial Narrow"/>
          <w:sz w:val="26"/>
          <w:szCs w:val="26"/>
        </w:rPr>
        <w:t>.</w:t>
      </w:r>
      <w:r>
        <w:rPr>
          <w:rFonts w:ascii="Arial Narrow" w:hAnsi="Arial Narrow"/>
          <w:sz w:val="26"/>
          <w:szCs w:val="26"/>
        </w:rPr>
        <w:t xml:space="preserve"> </w:t>
      </w:r>
    </w:p>
    <w:bookmarkEnd w:id="1"/>
    <w:p w:rsidR="00634B1C" w:rsidRDefault="00312B7B" w:rsidP="00312B7B">
      <w:pPr>
        <w:spacing w:before="100" w:beforeAutospacing="1" w:after="100" w:afterAutospacing="1" w:line="240" w:lineRule="auto"/>
        <w:jc w:val="both"/>
        <w:rPr>
          <w:rFonts w:ascii="Arial Narrow" w:eastAsia="Times New Roman" w:hAnsi="Arial Narrow" w:cs="Times New Roman"/>
          <w:color w:val="000000"/>
          <w:sz w:val="26"/>
          <w:szCs w:val="26"/>
          <w:lang w:eastAsia="en-GB"/>
        </w:rPr>
      </w:pPr>
      <w:r>
        <w:rPr>
          <w:rFonts w:ascii="Arial Narrow" w:eastAsia="Times New Roman" w:hAnsi="Arial Narrow" w:cs="Tahoma"/>
          <w:b/>
          <w:bCs/>
          <w:color w:val="000000"/>
          <w:sz w:val="26"/>
          <w:szCs w:val="26"/>
          <w:lang w:eastAsia="en-GB"/>
        </w:rPr>
        <w:t xml:space="preserve">2. </w:t>
      </w:r>
      <w:r w:rsidR="00634B1C" w:rsidRPr="009E00FA">
        <w:rPr>
          <w:rFonts w:ascii="Arial Narrow" w:eastAsia="Times New Roman" w:hAnsi="Arial Narrow" w:cs="Tahoma"/>
          <w:b/>
          <w:bCs/>
          <w:color w:val="000000"/>
          <w:sz w:val="26"/>
          <w:szCs w:val="26"/>
          <w:lang w:eastAsia="en-GB"/>
        </w:rPr>
        <w:t>Da li se slažete sa stavom redovnih sudova da bi dosuđivanje takve naknade bilo retroaktivna primjena odluka Ustavnog suda? Ako se prihvati takav stav, kako onda građani da nadoknade štetu, odnosno kako da se otklone posljedice primjene neustavnog propisa?</w:t>
      </w:r>
      <w:r w:rsidR="00634B1C" w:rsidRPr="009E00FA">
        <w:rPr>
          <w:rFonts w:ascii="Arial Narrow" w:eastAsia="Times New Roman" w:hAnsi="Arial Narrow" w:cs="Times New Roman"/>
          <w:color w:val="000000"/>
          <w:sz w:val="26"/>
          <w:szCs w:val="26"/>
          <w:lang w:eastAsia="en-GB"/>
        </w:rPr>
        <w:t xml:space="preserve"> </w:t>
      </w:r>
    </w:p>
    <w:p w:rsidR="007F15F9" w:rsidRDefault="00B45FF3" w:rsidP="00312B7B">
      <w:pPr>
        <w:spacing w:before="100" w:beforeAutospacing="1" w:after="100" w:afterAutospacing="1" w:line="240" w:lineRule="auto"/>
        <w:jc w:val="both"/>
        <w:rPr>
          <w:rFonts w:ascii="Arial Narrow" w:eastAsia="Times New Roman" w:hAnsi="Arial Narrow" w:cs="Times New Roman"/>
          <w:color w:val="000000"/>
          <w:sz w:val="26"/>
          <w:szCs w:val="26"/>
          <w:lang w:eastAsia="en-GB"/>
        </w:rPr>
      </w:pPr>
      <w:r>
        <w:rPr>
          <w:rFonts w:ascii="Arial Narrow" w:eastAsia="Times New Roman" w:hAnsi="Arial Narrow" w:cs="Times New Roman"/>
          <w:color w:val="000000"/>
          <w:sz w:val="26"/>
          <w:szCs w:val="26"/>
          <w:lang w:eastAsia="en-GB"/>
        </w:rPr>
        <w:t>S</w:t>
      </w:r>
      <w:r w:rsidR="007F15F9">
        <w:rPr>
          <w:rFonts w:ascii="Arial Narrow" w:eastAsia="Times New Roman" w:hAnsi="Arial Narrow" w:cs="Times New Roman"/>
          <w:color w:val="000000"/>
          <w:sz w:val="26"/>
          <w:szCs w:val="26"/>
          <w:lang w:eastAsia="en-GB"/>
        </w:rPr>
        <w:t>t</w:t>
      </w:r>
      <w:r>
        <w:rPr>
          <w:rFonts w:ascii="Arial Narrow" w:eastAsia="Times New Roman" w:hAnsi="Arial Narrow" w:cs="Times New Roman"/>
          <w:color w:val="000000"/>
          <w:sz w:val="26"/>
          <w:szCs w:val="26"/>
          <w:lang w:eastAsia="en-GB"/>
        </w:rPr>
        <w:t>a</w:t>
      </w:r>
      <w:r w:rsidR="007F15F9">
        <w:rPr>
          <w:rFonts w:ascii="Arial Narrow" w:eastAsia="Times New Roman" w:hAnsi="Arial Narrow" w:cs="Times New Roman"/>
          <w:color w:val="000000"/>
          <w:sz w:val="26"/>
          <w:szCs w:val="26"/>
          <w:lang w:eastAsia="en-GB"/>
        </w:rPr>
        <w:t>vov</w:t>
      </w:r>
      <w:r>
        <w:rPr>
          <w:rFonts w:ascii="Arial Narrow" w:eastAsia="Times New Roman" w:hAnsi="Arial Narrow" w:cs="Times New Roman"/>
          <w:color w:val="000000"/>
          <w:sz w:val="26"/>
          <w:szCs w:val="26"/>
          <w:lang w:eastAsia="en-GB"/>
        </w:rPr>
        <w:t>e</w:t>
      </w:r>
      <w:r w:rsidR="007F15F9">
        <w:rPr>
          <w:rFonts w:ascii="Arial Narrow" w:eastAsia="Times New Roman" w:hAnsi="Arial Narrow" w:cs="Times New Roman"/>
          <w:color w:val="000000"/>
          <w:sz w:val="26"/>
          <w:szCs w:val="26"/>
          <w:lang w:eastAsia="en-GB"/>
        </w:rPr>
        <w:t xml:space="preserve"> redovnih sudova Ustavni sud ocjenjuje jedino u konkretnim predmetima u postupku po ustavnoj žalbi, što podrazumijeva da </w:t>
      </w:r>
      <w:proofErr w:type="gramStart"/>
      <w:r w:rsidR="007F15F9">
        <w:rPr>
          <w:rFonts w:ascii="Arial Narrow" w:eastAsia="Times New Roman" w:hAnsi="Arial Narrow" w:cs="Times New Roman"/>
          <w:color w:val="000000"/>
          <w:sz w:val="26"/>
          <w:szCs w:val="26"/>
          <w:lang w:eastAsia="en-GB"/>
        </w:rPr>
        <w:t>će</w:t>
      </w:r>
      <w:proofErr w:type="gramEnd"/>
      <w:r w:rsidR="007F15F9">
        <w:rPr>
          <w:rFonts w:ascii="Arial Narrow" w:eastAsia="Times New Roman" w:hAnsi="Arial Narrow" w:cs="Times New Roman"/>
          <w:color w:val="000000"/>
          <w:sz w:val="26"/>
          <w:szCs w:val="26"/>
          <w:lang w:eastAsia="en-GB"/>
        </w:rPr>
        <w:t xml:space="preserve"> </w:t>
      </w:r>
      <w:r>
        <w:rPr>
          <w:rFonts w:ascii="Arial Narrow" w:eastAsia="Times New Roman" w:hAnsi="Arial Narrow" w:cs="Times New Roman"/>
          <w:color w:val="000000"/>
          <w:sz w:val="26"/>
          <w:szCs w:val="26"/>
          <w:lang w:eastAsia="en-GB"/>
        </w:rPr>
        <w:t xml:space="preserve">Ustavni </w:t>
      </w:r>
      <w:proofErr w:type="spellStart"/>
      <w:r>
        <w:rPr>
          <w:rFonts w:ascii="Arial Narrow" w:eastAsia="Times New Roman" w:hAnsi="Arial Narrow" w:cs="Times New Roman"/>
          <w:color w:val="000000"/>
          <w:sz w:val="26"/>
          <w:szCs w:val="26"/>
          <w:lang w:eastAsia="en-GB"/>
        </w:rPr>
        <w:t>sud</w:t>
      </w:r>
      <w:proofErr w:type="spellEnd"/>
      <w:r>
        <w:rPr>
          <w:rFonts w:ascii="Arial Narrow" w:eastAsia="Times New Roman" w:hAnsi="Arial Narrow" w:cs="Times New Roman"/>
          <w:color w:val="000000"/>
          <w:sz w:val="26"/>
          <w:szCs w:val="26"/>
          <w:lang w:eastAsia="en-GB"/>
        </w:rPr>
        <w:t xml:space="preserve"> </w:t>
      </w:r>
      <w:proofErr w:type="spellStart"/>
      <w:r>
        <w:rPr>
          <w:rFonts w:ascii="Arial Narrow" w:eastAsia="Times New Roman" w:hAnsi="Arial Narrow" w:cs="Times New Roman"/>
          <w:color w:val="000000"/>
          <w:sz w:val="26"/>
          <w:szCs w:val="26"/>
          <w:lang w:eastAsia="en-GB"/>
        </w:rPr>
        <w:t>i</w:t>
      </w:r>
      <w:proofErr w:type="spellEnd"/>
      <w:r>
        <w:rPr>
          <w:rFonts w:ascii="Arial Narrow" w:eastAsia="Times New Roman" w:hAnsi="Arial Narrow" w:cs="Times New Roman"/>
          <w:color w:val="000000"/>
          <w:sz w:val="26"/>
          <w:szCs w:val="26"/>
          <w:lang w:eastAsia="en-GB"/>
        </w:rPr>
        <w:t xml:space="preserve"> o </w:t>
      </w:r>
      <w:proofErr w:type="spellStart"/>
      <w:r w:rsidR="0070405D">
        <w:rPr>
          <w:rFonts w:ascii="Arial Narrow" w:eastAsia="Times New Roman" w:hAnsi="Arial Narrow" w:cs="Times New Roman"/>
          <w:color w:val="000000"/>
          <w:sz w:val="26"/>
          <w:szCs w:val="26"/>
          <w:lang w:eastAsia="en-GB"/>
        </w:rPr>
        <w:t>s</w:t>
      </w:r>
      <w:r>
        <w:rPr>
          <w:rFonts w:ascii="Arial Narrow" w:eastAsia="Times New Roman" w:hAnsi="Arial Narrow" w:cs="Times New Roman"/>
          <w:color w:val="000000"/>
          <w:sz w:val="26"/>
          <w:szCs w:val="26"/>
          <w:lang w:eastAsia="en-GB"/>
        </w:rPr>
        <w:t>tavu</w:t>
      </w:r>
      <w:proofErr w:type="spellEnd"/>
      <w:r w:rsidR="0070405D">
        <w:rPr>
          <w:rFonts w:ascii="Arial Narrow" w:eastAsia="Times New Roman" w:hAnsi="Arial Narrow" w:cs="Times New Roman"/>
          <w:color w:val="000000"/>
          <w:sz w:val="26"/>
          <w:szCs w:val="26"/>
          <w:lang w:eastAsia="en-GB"/>
        </w:rPr>
        <w:t xml:space="preserve"> </w:t>
      </w:r>
      <w:proofErr w:type="spellStart"/>
      <w:r w:rsidR="0070405D">
        <w:rPr>
          <w:rFonts w:ascii="Arial Narrow" w:eastAsia="Times New Roman" w:hAnsi="Arial Narrow" w:cs="Times New Roman"/>
          <w:color w:val="000000"/>
          <w:sz w:val="26"/>
          <w:szCs w:val="26"/>
          <w:lang w:eastAsia="en-GB"/>
        </w:rPr>
        <w:t>sadržanom</w:t>
      </w:r>
      <w:proofErr w:type="spellEnd"/>
      <w:r w:rsidR="0070405D">
        <w:rPr>
          <w:rFonts w:ascii="Arial Narrow" w:eastAsia="Times New Roman" w:hAnsi="Arial Narrow" w:cs="Times New Roman"/>
          <w:color w:val="000000"/>
          <w:sz w:val="26"/>
          <w:szCs w:val="26"/>
          <w:lang w:eastAsia="en-GB"/>
        </w:rPr>
        <w:t xml:space="preserve"> u </w:t>
      </w:r>
      <w:proofErr w:type="spellStart"/>
      <w:r w:rsidR="0070405D">
        <w:rPr>
          <w:rFonts w:ascii="Arial Narrow" w:eastAsia="Times New Roman" w:hAnsi="Arial Narrow" w:cs="Times New Roman"/>
          <w:color w:val="000000"/>
          <w:sz w:val="26"/>
          <w:szCs w:val="26"/>
          <w:lang w:eastAsia="en-GB"/>
        </w:rPr>
        <w:t>Vašem</w:t>
      </w:r>
      <w:proofErr w:type="spellEnd"/>
      <w:r w:rsidR="0070405D">
        <w:rPr>
          <w:rFonts w:ascii="Arial Narrow" w:eastAsia="Times New Roman" w:hAnsi="Arial Narrow" w:cs="Times New Roman"/>
          <w:color w:val="000000"/>
          <w:sz w:val="26"/>
          <w:szCs w:val="26"/>
          <w:lang w:eastAsia="en-GB"/>
        </w:rPr>
        <w:t xml:space="preserve"> </w:t>
      </w:r>
      <w:proofErr w:type="spellStart"/>
      <w:r w:rsidR="0070405D">
        <w:rPr>
          <w:rFonts w:ascii="Arial Narrow" w:eastAsia="Times New Roman" w:hAnsi="Arial Narrow" w:cs="Times New Roman"/>
          <w:color w:val="000000"/>
          <w:sz w:val="26"/>
          <w:szCs w:val="26"/>
          <w:lang w:eastAsia="en-GB"/>
        </w:rPr>
        <w:t>pitanju</w:t>
      </w:r>
      <w:proofErr w:type="spellEnd"/>
      <w:r w:rsidR="0070405D">
        <w:rPr>
          <w:rFonts w:ascii="Arial Narrow" w:eastAsia="Times New Roman" w:hAnsi="Arial Narrow" w:cs="Times New Roman"/>
          <w:color w:val="000000"/>
          <w:sz w:val="26"/>
          <w:szCs w:val="26"/>
          <w:lang w:eastAsia="en-GB"/>
        </w:rPr>
        <w:t xml:space="preserve"> </w:t>
      </w:r>
      <w:proofErr w:type="spellStart"/>
      <w:r w:rsidR="0070405D">
        <w:rPr>
          <w:rFonts w:ascii="Arial Narrow" w:eastAsia="Times New Roman" w:hAnsi="Arial Narrow" w:cs="Times New Roman"/>
          <w:color w:val="000000"/>
          <w:sz w:val="26"/>
          <w:szCs w:val="26"/>
          <w:lang w:eastAsia="en-GB"/>
        </w:rPr>
        <w:t>odlučiti</w:t>
      </w:r>
      <w:proofErr w:type="spellEnd"/>
      <w:r w:rsidR="0070405D">
        <w:rPr>
          <w:rFonts w:ascii="Arial Narrow" w:eastAsia="Times New Roman" w:hAnsi="Arial Narrow" w:cs="Times New Roman"/>
          <w:color w:val="000000"/>
          <w:sz w:val="26"/>
          <w:szCs w:val="26"/>
          <w:lang w:eastAsia="en-GB"/>
        </w:rPr>
        <w:t xml:space="preserve"> </w:t>
      </w:r>
      <w:proofErr w:type="spellStart"/>
      <w:r w:rsidR="0070405D">
        <w:rPr>
          <w:rFonts w:ascii="Arial Narrow" w:eastAsia="Times New Roman" w:hAnsi="Arial Narrow" w:cs="Times New Roman"/>
          <w:color w:val="000000"/>
          <w:sz w:val="26"/>
          <w:szCs w:val="26"/>
          <w:lang w:eastAsia="en-GB"/>
        </w:rPr>
        <w:t>ako</w:t>
      </w:r>
      <w:proofErr w:type="spellEnd"/>
      <w:r>
        <w:rPr>
          <w:rFonts w:ascii="Arial Narrow" w:eastAsia="Times New Roman" w:hAnsi="Arial Narrow" w:cs="Times New Roman"/>
          <w:color w:val="000000"/>
          <w:sz w:val="26"/>
          <w:szCs w:val="26"/>
          <w:lang w:eastAsia="en-GB"/>
        </w:rPr>
        <w:t xml:space="preserve"> </w:t>
      </w:r>
      <w:proofErr w:type="spellStart"/>
      <w:r>
        <w:rPr>
          <w:rFonts w:ascii="Arial Narrow" w:eastAsia="Times New Roman" w:hAnsi="Arial Narrow" w:cs="Times New Roman"/>
          <w:color w:val="000000"/>
          <w:sz w:val="26"/>
          <w:szCs w:val="26"/>
          <w:lang w:eastAsia="en-GB"/>
        </w:rPr>
        <w:t>bude</w:t>
      </w:r>
      <w:proofErr w:type="spellEnd"/>
      <w:r>
        <w:rPr>
          <w:rFonts w:ascii="Arial Narrow" w:eastAsia="Times New Roman" w:hAnsi="Arial Narrow" w:cs="Times New Roman"/>
          <w:color w:val="000000"/>
          <w:sz w:val="26"/>
          <w:szCs w:val="26"/>
          <w:lang w:eastAsia="en-GB"/>
        </w:rPr>
        <w:t xml:space="preserve"> </w:t>
      </w:r>
      <w:proofErr w:type="spellStart"/>
      <w:r>
        <w:rPr>
          <w:rFonts w:ascii="Arial Narrow" w:eastAsia="Times New Roman" w:hAnsi="Arial Narrow" w:cs="Times New Roman"/>
          <w:color w:val="000000"/>
          <w:sz w:val="26"/>
          <w:szCs w:val="26"/>
          <w:lang w:eastAsia="en-GB"/>
        </w:rPr>
        <w:t>predmet</w:t>
      </w:r>
      <w:proofErr w:type="spellEnd"/>
      <w:r>
        <w:rPr>
          <w:rFonts w:ascii="Arial Narrow" w:eastAsia="Times New Roman" w:hAnsi="Arial Narrow" w:cs="Times New Roman"/>
          <w:color w:val="000000"/>
          <w:sz w:val="26"/>
          <w:szCs w:val="26"/>
          <w:lang w:eastAsia="en-GB"/>
        </w:rPr>
        <w:t xml:space="preserve"> </w:t>
      </w:r>
      <w:proofErr w:type="spellStart"/>
      <w:r>
        <w:rPr>
          <w:rFonts w:ascii="Arial Narrow" w:eastAsia="Times New Roman" w:hAnsi="Arial Narrow" w:cs="Times New Roman"/>
          <w:color w:val="000000"/>
          <w:sz w:val="26"/>
          <w:szCs w:val="26"/>
          <w:lang w:eastAsia="en-GB"/>
        </w:rPr>
        <w:t>ustavnosudskog</w:t>
      </w:r>
      <w:proofErr w:type="spellEnd"/>
      <w:r>
        <w:rPr>
          <w:rFonts w:ascii="Arial Narrow" w:eastAsia="Times New Roman" w:hAnsi="Arial Narrow" w:cs="Times New Roman"/>
          <w:color w:val="000000"/>
          <w:sz w:val="26"/>
          <w:szCs w:val="26"/>
          <w:lang w:eastAsia="en-GB"/>
        </w:rPr>
        <w:t xml:space="preserve"> </w:t>
      </w:r>
      <w:proofErr w:type="spellStart"/>
      <w:r>
        <w:rPr>
          <w:rFonts w:ascii="Arial Narrow" w:eastAsia="Times New Roman" w:hAnsi="Arial Narrow" w:cs="Times New Roman"/>
          <w:color w:val="000000"/>
          <w:sz w:val="26"/>
          <w:szCs w:val="26"/>
          <w:lang w:eastAsia="en-GB"/>
        </w:rPr>
        <w:t>spora</w:t>
      </w:r>
      <w:proofErr w:type="spellEnd"/>
      <w:r w:rsidR="008A4F7C">
        <w:rPr>
          <w:rFonts w:ascii="Arial Narrow" w:eastAsia="Times New Roman" w:hAnsi="Arial Narrow" w:cs="Times New Roman"/>
          <w:color w:val="000000"/>
          <w:sz w:val="26"/>
          <w:szCs w:val="26"/>
          <w:lang w:eastAsia="en-GB"/>
        </w:rPr>
        <w:t>.</w:t>
      </w:r>
    </w:p>
    <w:p w:rsidR="00F2387A" w:rsidRDefault="00312B7B" w:rsidP="00312B7B">
      <w:pPr>
        <w:spacing w:before="100" w:beforeAutospacing="1" w:after="100" w:afterAutospacing="1" w:line="240" w:lineRule="auto"/>
        <w:jc w:val="both"/>
        <w:rPr>
          <w:rFonts w:ascii="Arial Narrow" w:eastAsia="Times New Roman" w:hAnsi="Arial Narrow" w:cs="Tahoma"/>
          <w:b/>
          <w:bCs/>
          <w:color w:val="000000"/>
          <w:sz w:val="26"/>
          <w:szCs w:val="26"/>
          <w:lang w:eastAsia="en-GB"/>
        </w:rPr>
      </w:pPr>
      <w:r>
        <w:rPr>
          <w:rFonts w:ascii="Arial Narrow" w:eastAsia="Times New Roman" w:hAnsi="Arial Narrow" w:cs="Tahoma"/>
          <w:b/>
          <w:bCs/>
          <w:color w:val="000000"/>
          <w:sz w:val="26"/>
          <w:szCs w:val="26"/>
          <w:lang w:eastAsia="en-GB"/>
        </w:rPr>
        <w:t xml:space="preserve">3. </w:t>
      </w:r>
      <w:proofErr w:type="spellStart"/>
      <w:r w:rsidR="00A73AD9" w:rsidRPr="00B2447F">
        <w:rPr>
          <w:rFonts w:ascii="Arial Narrow" w:eastAsia="Times New Roman" w:hAnsi="Arial Narrow" w:cs="Tahoma"/>
          <w:b/>
          <w:bCs/>
          <w:color w:val="000000"/>
          <w:sz w:val="26"/>
          <w:szCs w:val="26"/>
          <w:lang w:eastAsia="en-GB"/>
        </w:rPr>
        <w:t>Evropski</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sud</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za</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ljudska</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prava</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smatra</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da</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su</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države</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dužne</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da</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obezb</w:t>
      </w:r>
      <w:r w:rsidR="001C738C">
        <w:rPr>
          <w:rFonts w:ascii="Arial Narrow" w:eastAsia="Times New Roman" w:hAnsi="Arial Narrow" w:cs="Tahoma"/>
          <w:b/>
          <w:bCs/>
          <w:color w:val="000000"/>
          <w:sz w:val="26"/>
          <w:szCs w:val="26"/>
          <w:lang w:eastAsia="en-GB"/>
        </w:rPr>
        <w:t>i</w:t>
      </w:r>
      <w:r w:rsidR="00A73AD9" w:rsidRPr="00B2447F">
        <w:rPr>
          <w:rFonts w:ascii="Arial Narrow" w:eastAsia="Times New Roman" w:hAnsi="Arial Narrow" w:cs="Tahoma"/>
          <w:b/>
          <w:bCs/>
          <w:color w:val="000000"/>
          <w:sz w:val="26"/>
          <w:szCs w:val="26"/>
          <w:lang w:eastAsia="en-GB"/>
        </w:rPr>
        <w:t>jede</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sud</w:t>
      </w:r>
      <w:r w:rsidR="00A73AD9">
        <w:rPr>
          <w:rFonts w:ascii="Arial Narrow" w:eastAsia="Times New Roman" w:hAnsi="Arial Narrow" w:cs="Tahoma"/>
          <w:b/>
          <w:bCs/>
          <w:color w:val="000000"/>
          <w:sz w:val="26"/>
          <w:szCs w:val="26"/>
          <w:lang w:eastAsia="en-GB"/>
        </w:rPr>
        <w:t>ski</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sistem</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koji</w:t>
      </w:r>
      <w:proofErr w:type="spellEnd"/>
      <w:r w:rsidR="00A73AD9">
        <w:rPr>
          <w:rFonts w:ascii="Arial Narrow" w:eastAsia="Times New Roman" w:hAnsi="Arial Narrow" w:cs="Tahoma"/>
          <w:b/>
          <w:bCs/>
          <w:color w:val="000000"/>
          <w:sz w:val="26"/>
          <w:szCs w:val="26"/>
          <w:lang w:eastAsia="en-GB"/>
        </w:rPr>
        <w:t xml:space="preserve"> </w:t>
      </w:r>
      <w:proofErr w:type="spellStart"/>
      <w:proofErr w:type="gramStart"/>
      <w:r w:rsidR="00A73AD9">
        <w:rPr>
          <w:rFonts w:ascii="Arial Narrow" w:eastAsia="Times New Roman" w:hAnsi="Arial Narrow" w:cs="Tahoma"/>
          <w:b/>
          <w:bCs/>
          <w:color w:val="000000"/>
          <w:sz w:val="26"/>
          <w:szCs w:val="26"/>
          <w:lang w:eastAsia="en-GB"/>
        </w:rPr>
        <w:t>će</w:t>
      </w:r>
      <w:proofErr w:type="spellEnd"/>
      <w:proofErr w:type="gram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poštovati</w:t>
      </w:r>
      <w:proofErr w:type="spellEnd"/>
      <w:r w:rsidR="00A73AD9" w:rsidRPr="00B2447F">
        <w:rPr>
          <w:rFonts w:ascii="Arial Narrow" w:eastAsia="Times New Roman" w:hAnsi="Arial Narrow" w:cs="Tahoma"/>
          <w:b/>
          <w:bCs/>
          <w:color w:val="000000"/>
          <w:sz w:val="26"/>
          <w:szCs w:val="26"/>
          <w:lang w:eastAsia="en-GB"/>
        </w:rPr>
        <w:t xml:space="preserve"> </w:t>
      </w:r>
      <w:proofErr w:type="spellStart"/>
      <w:r w:rsidR="00A73AD9" w:rsidRPr="00B2447F">
        <w:rPr>
          <w:rFonts w:ascii="Arial Narrow" w:eastAsia="Times New Roman" w:hAnsi="Arial Narrow" w:cs="Tahoma"/>
          <w:b/>
          <w:bCs/>
          <w:color w:val="000000"/>
          <w:sz w:val="26"/>
          <w:szCs w:val="26"/>
          <w:lang w:eastAsia="en-GB"/>
        </w:rPr>
        <w:t>pravo</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na</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suđenje</w:t>
      </w:r>
      <w:proofErr w:type="spellEnd"/>
      <w:r w:rsidR="00A73AD9">
        <w:rPr>
          <w:rFonts w:ascii="Arial Narrow" w:eastAsia="Times New Roman" w:hAnsi="Arial Narrow" w:cs="Tahoma"/>
          <w:b/>
          <w:bCs/>
          <w:color w:val="000000"/>
          <w:sz w:val="26"/>
          <w:szCs w:val="26"/>
          <w:lang w:eastAsia="en-GB"/>
        </w:rPr>
        <w:t xml:space="preserve"> u </w:t>
      </w:r>
      <w:proofErr w:type="spellStart"/>
      <w:r w:rsidR="00A73AD9">
        <w:rPr>
          <w:rFonts w:ascii="Arial Narrow" w:eastAsia="Times New Roman" w:hAnsi="Arial Narrow" w:cs="Tahoma"/>
          <w:b/>
          <w:bCs/>
          <w:color w:val="000000"/>
          <w:sz w:val="26"/>
          <w:szCs w:val="26"/>
          <w:lang w:eastAsia="en-GB"/>
        </w:rPr>
        <w:t>razumnom</w:t>
      </w:r>
      <w:proofErr w:type="spellEnd"/>
      <w:r w:rsidR="00A73AD9">
        <w:rPr>
          <w:rFonts w:ascii="Arial Narrow" w:eastAsia="Times New Roman" w:hAnsi="Arial Narrow" w:cs="Tahoma"/>
          <w:b/>
          <w:bCs/>
          <w:color w:val="000000"/>
          <w:sz w:val="26"/>
          <w:szCs w:val="26"/>
          <w:lang w:eastAsia="en-GB"/>
        </w:rPr>
        <w:t xml:space="preserve"> </w:t>
      </w:r>
      <w:proofErr w:type="spellStart"/>
      <w:r w:rsidR="00A73AD9">
        <w:rPr>
          <w:rFonts w:ascii="Arial Narrow" w:eastAsia="Times New Roman" w:hAnsi="Arial Narrow" w:cs="Tahoma"/>
          <w:b/>
          <w:bCs/>
          <w:color w:val="000000"/>
          <w:sz w:val="26"/>
          <w:szCs w:val="26"/>
          <w:lang w:eastAsia="en-GB"/>
        </w:rPr>
        <w:t>roku</w:t>
      </w:r>
      <w:proofErr w:type="spellEnd"/>
      <w:r w:rsidR="00A73AD9">
        <w:rPr>
          <w:rFonts w:ascii="Arial Narrow" w:eastAsia="Times New Roman" w:hAnsi="Arial Narrow" w:cs="Tahoma"/>
          <w:b/>
          <w:bCs/>
          <w:color w:val="000000"/>
          <w:sz w:val="26"/>
          <w:szCs w:val="26"/>
          <w:lang w:eastAsia="en-GB"/>
        </w:rPr>
        <w:t>.</w:t>
      </w:r>
      <w:r w:rsidR="00A73AD9" w:rsidRPr="00B2447F">
        <w:rPr>
          <w:rFonts w:ascii="Arial Narrow" w:eastAsia="Times New Roman" w:hAnsi="Arial Narrow" w:cs="Tahoma"/>
          <w:b/>
          <w:bCs/>
          <w:color w:val="000000"/>
          <w:sz w:val="26"/>
          <w:szCs w:val="26"/>
          <w:lang w:eastAsia="en-GB"/>
        </w:rPr>
        <w:t xml:space="preserve"> </w:t>
      </w:r>
      <w:proofErr w:type="spellStart"/>
      <w:proofErr w:type="gramStart"/>
      <w:r w:rsidR="00634B1C" w:rsidRPr="00B2447F">
        <w:rPr>
          <w:rFonts w:ascii="Arial Narrow" w:eastAsia="Times New Roman" w:hAnsi="Arial Narrow" w:cs="Tahoma"/>
          <w:b/>
          <w:bCs/>
          <w:color w:val="000000"/>
          <w:sz w:val="26"/>
          <w:szCs w:val="26"/>
          <w:lang w:eastAsia="en-GB"/>
        </w:rPr>
        <w:t>Da</w:t>
      </w:r>
      <w:proofErr w:type="spellEnd"/>
      <w:r w:rsidR="00634B1C" w:rsidRPr="00B2447F">
        <w:rPr>
          <w:rFonts w:ascii="Arial Narrow" w:eastAsia="Times New Roman" w:hAnsi="Arial Narrow" w:cs="Tahoma"/>
          <w:b/>
          <w:bCs/>
          <w:color w:val="000000"/>
          <w:sz w:val="26"/>
          <w:szCs w:val="26"/>
          <w:lang w:eastAsia="en-GB"/>
        </w:rPr>
        <w:t xml:space="preserve"> </w:t>
      </w:r>
      <w:proofErr w:type="spellStart"/>
      <w:r w:rsidR="00634B1C" w:rsidRPr="00B2447F">
        <w:rPr>
          <w:rFonts w:ascii="Arial Narrow" w:eastAsia="Times New Roman" w:hAnsi="Arial Narrow" w:cs="Tahoma"/>
          <w:b/>
          <w:bCs/>
          <w:color w:val="000000"/>
          <w:sz w:val="26"/>
          <w:szCs w:val="26"/>
          <w:lang w:eastAsia="en-GB"/>
        </w:rPr>
        <w:t>li</w:t>
      </w:r>
      <w:proofErr w:type="spellEnd"/>
      <w:r w:rsidR="00634B1C" w:rsidRPr="00B2447F">
        <w:rPr>
          <w:rFonts w:ascii="Arial Narrow" w:eastAsia="Times New Roman" w:hAnsi="Arial Narrow" w:cs="Tahoma"/>
          <w:b/>
          <w:bCs/>
          <w:color w:val="000000"/>
          <w:sz w:val="26"/>
          <w:szCs w:val="26"/>
          <w:lang w:eastAsia="en-GB"/>
        </w:rPr>
        <w:t xml:space="preserve"> </w:t>
      </w:r>
      <w:proofErr w:type="spellStart"/>
      <w:r w:rsidR="00E946E7">
        <w:rPr>
          <w:rFonts w:ascii="Arial Narrow" w:eastAsia="Times New Roman" w:hAnsi="Arial Narrow" w:cs="Tahoma"/>
          <w:b/>
          <w:bCs/>
          <w:color w:val="000000"/>
          <w:sz w:val="26"/>
          <w:szCs w:val="26"/>
          <w:lang w:eastAsia="en-GB"/>
        </w:rPr>
        <w:t>smatrate</w:t>
      </w:r>
      <w:proofErr w:type="spellEnd"/>
      <w:r w:rsidR="00E946E7">
        <w:rPr>
          <w:rFonts w:ascii="Arial Narrow" w:eastAsia="Times New Roman" w:hAnsi="Arial Narrow" w:cs="Tahoma"/>
          <w:b/>
          <w:bCs/>
          <w:color w:val="000000"/>
          <w:sz w:val="26"/>
          <w:szCs w:val="26"/>
          <w:lang w:eastAsia="en-GB"/>
        </w:rPr>
        <w:t xml:space="preserve"> </w:t>
      </w:r>
      <w:proofErr w:type="spellStart"/>
      <w:r w:rsidR="00E946E7">
        <w:rPr>
          <w:rFonts w:ascii="Arial Narrow" w:eastAsia="Times New Roman" w:hAnsi="Arial Narrow" w:cs="Tahoma"/>
          <w:b/>
          <w:bCs/>
          <w:color w:val="000000"/>
          <w:sz w:val="26"/>
          <w:szCs w:val="26"/>
          <w:lang w:eastAsia="en-GB"/>
        </w:rPr>
        <w:t>da</w:t>
      </w:r>
      <w:proofErr w:type="spellEnd"/>
      <w:r w:rsidR="00E946E7">
        <w:rPr>
          <w:rFonts w:ascii="Arial Narrow" w:eastAsia="Times New Roman" w:hAnsi="Arial Narrow" w:cs="Tahoma"/>
          <w:b/>
          <w:bCs/>
          <w:color w:val="000000"/>
          <w:sz w:val="26"/>
          <w:szCs w:val="26"/>
          <w:lang w:eastAsia="en-GB"/>
        </w:rPr>
        <w:t xml:space="preserve"> </w:t>
      </w:r>
      <w:r w:rsidR="00634B1C" w:rsidRPr="00B2447F">
        <w:rPr>
          <w:rFonts w:ascii="Arial Narrow" w:eastAsia="Times New Roman" w:hAnsi="Arial Narrow" w:cs="Tahoma"/>
          <w:b/>
          <w:bCs/>
          <w:color w:val="000000"/>
          <w:sz w:val="26"/>
          <w:szCs w:val="26"/>
          <w:lang w:eastAsia="en-GB"/>
        </w:rPr>
        <w:t xml:space="preserve">se </w:t>
      </w:r>
      <w:proofErr w:type="spellStart"/>
      <w:r w:rsidR="0012639D">
        <w:rPr>
          <w:rFonts w:ascii="Arial Narrow" w:eastAsia="Times New Roman" w:hAnsi="Arial Narrow" w:cs="Tahoma"/>
          <w:b/>
          <w:bCs/>
          <w:color w:val="000000"/>
          <w:sz w:val="26"/>
          <w:szCs w:val="26"/>
          <w:lang w:eastAsia="en-GB"/>
        </w:rPr>
        <w:t>odlučivanje</w:t>
      </w:r>
      <w:r w:rsidR="00E946E7">
        <w:rPr>
          <w:rFonts w:ascii="Arial Narrow" w:eastAsia="Times New Roman" w:hAnsi="Arial Narrow" w:cs="Tahoma"/>
          <w:b/>
          <w:bCs/>
          <w:color w:val="000000"/>
          <w:sz w:val="26"/>
          <w:szCs w:val="26"/>
          <w:lang w:eastAsia="en-GB"/>
        </w:rPr>
        <w:t>m</w:t>
      </w:r>
      <w:proofErr w:type="spellEnd"/>
      <w:r w:rsidR="00634B1C" w:rsidRPr="00B2447F">
        <w:rPr>
          <w:rFonts w:ascii="Arial Narrow" w:eastAsia="Times New Roman" w:hAnsi="Arial Narrow" w:cs="Tahoma"/>
          <w:b/>
          <w:bCs/>
          <w:color w:val="000000"/>
          <w:sz w:val="26"/>
          <w:szCs w:val="26"/>
          <w:lang w:eastAsia="en-GB"/>
        </w:rPr>
        <w:t xml:space="preserve"> </w:t>
      </w:r>
      <w:proofErr w:type="spellStart"/>
      <w:r w:rsidR="00634B1C" w:rsidRPr="00B2447F">
        <w:rPr>
          <w:rFonts w:ascii="Arial Narrow" w:eastAsia="Times New Roman" w:hAnsi="Arial Narrow" w:cs="Tahoma"/>
          <w:b/>
          <w:bCs/>
          <w:color w:val="000000"/>
          <w:sz w:val="26"/>
          <w:szCs w:val="26"/>
          <w:lang w:eastAsia="en-GB"/>
        </w:rPr>
        <w:t>po</w:t>
      </w:r>
      <w:proofErr w:type="spellEnd"/>
      <w:r w:rsidR="00634B1C" w:rsidRPr="00B2447F">
        <w:rPr>
          <w:rFonts w:ascii="Arial Narrow" w:eastAsia="Times New Roman" w:hAnsi="Arial Narrow" w:cs="Tahoma"/>
          <w:b/>
          <w:bCs/>
          <w:color w:val="000000"/>
          <w:sz w:val="26"/>
          <w:szCs w:val="26"/>
          <w:lang w:eastAsia="en-GB"/>
        </w:rPr>
        <w:t xml:space="preserve"> </w:t>
      </w:r>
      <w:proofErr w:type="spellStart"/>
      <w:r w:rsidR="00634B1C" w:rsidRPr="00B2447F">
        <w:rPr>
          <w:rFonts w:ascii="Arial Narrow" w:eastAsia="Times New Roman" w:hAnsi="Arial Narrow" w:cs="Tahoma"/>
          <w:b/>
          <w:bCs/>
          <w:color w:val="000000"/>
          <w:sz w:val="26"/>
          <w:szCs w:val="26"/>
          <w:lang w:eastAsia="en-GB"/>
        </w:rPr>
        <w:t>ustavnim</w:t>
      </w:r>
      <w:proofErr w:type="spellEnd"/>
      <w:r w:rsidR="00634B1C" w:rsidRPr="00B2447F">
        <w:rPr>
          <w:rFonts w:ascii="Arial Narrow" w:eastAsia="Times New Roman" w:hAnsi="Arial Narrow" w:cs="Tahoma"/>
          <w:b/>
          <w:bCs/>
          <w:color w:val="000000"/>
          <w:sz w:val="26"/>
          <w:szCs w:val="26"/>
          <w:lang w:eastAsia="en-GB"/>
        </w:rPr>
        <w:t xml:space="preserve"> </w:t>
      </w:r>
      <w:proofErr w:type="spellStart"/>
      <w:r w:rsidR="00634B1C" w:rsidRPr="00B2447F">
        <w:rPr>
          <w:rFonts w:ascii="Arial Narrow" w:eastAsia="Times New Roman" w:hAnsi="Arial Narrow" w:cs="Tahoma"/>
          <w:b/>
          <w:bCs/>
          <w:color w:val="000000"/>
          <w:sz w:val="26"/>
          <w:szCs w:val="26"/>
          <w:lang w:eastAsia="en-GB"/>
        </w:rPr>
        <w:t>žalbama</w:t>
      </w:r>
      <w:proofErr w:type="spellEnd"/>
      <w:r w:rsidR="00634B1C" w:rsidRPr="00B2447F">
        <w:rPr>
          <w:rFonts w:ascii="Arial Narrow" w:eastAsia="Times New Roman" w:hAnsi="Arial Narrow" w:cs="Tahoma"/>
          <w:b/>
          <w:bCs/>
          <w:color w:val="000000"/>
          <w:sz w:val="26"/>
          <w:szCs w:val="26"/>
          <w:lang w:eastAsia="en-GB"/>
        </w:rPr>
        <w:t xml:space="preserve"> </w:t>
      </w:r>
      <w:proofErr w:type="spellStart"/>
      <w:r w:rsidR="00E946E7">
        <w:rPr>
          <w:rFonts w:ascii="Arial Narrow" w:eastAsia="Times New Roman" w:hAnsi="Arial Narrow" w:cs="Tahoma"/>
          <w:b/>
          <w:bCs/>
          <w:color w:val="000000"/>
          <w:sz w:val="26"/>
          <w:szCs w:val="26"/>
          <w:lang w:eastAsia="en-GB"/>
        </w:rPr>
        <w:t>pred</w:t>
      </w:r>
      <w:proofErr w:type="spellEnd"/>
      <w:r w:rsidR="00E946E7">
        <w:rPr>
          <w:rFonts w:ascii="Arial Narrow" w:eastAsia="Times New Roman" w:hAnsi="Arial Narrow" w:cs="Tahoma"/>
          <w:b/>
          <w:bCs/>
          <w:color w:val="000000"/>
          <w:sz w:val="26"/>
          <w:szCs w:val="26"/>
          <w:lang w:eastAsia="en-GB"/>
        </w:rPr>
        <w:t xml:space="preserve"> </w:t>
      </w:r>
      <w:proofErr w:type="spellStart"/>
      <w:r w:rsidR="00E946E7">
        <w:rPr>
          <w:rFonts w:ascii="Arial Narrow" w:eastAsia="Times New Roman" w:hAnsi="Arial Narrow" w:cs="Tahoma"/>
          <w:b/>
          <w:bCs/>
          <w:color w:val="000000"/>
          <w:sz w:val="26"/>
          <w:szCs w:val="26"/>
          <w:lang w:eastAsia="en-GB"/>
        </w:rPr>
        <w:t>Ustavnim</w:t>
      </w:r>
      <w:proofErr w:type="spellEnd"/>
      <w:r w:rsidR="00E946E7">
        <w:rPr>
          <w:rFonts w:ascii="Arial Narrow" w:eastAsia="Times New Roman" w:hAnsi="Arial Narrow" w:cs="Tahoma"/>
          <w:b/>
          <w:bCs/>
          <w:color w:val="000000"/>
          <w:sz w:val="26"/>
          <w:szCs w:val="26"/>
          <w:lang w:eastAsia="en-GB"/>
        </w:rPr>
        <w:t xml:space="preserve"> </w:t>
      </w:r>
      <w:proofErr w:type="spellStart"/>
      <w:r w:rsidR="00E946E7">
        <w:rPr>
          <w:rFonts w:ascii="Arial Narrow" w:eastAsia="Times New Roman" w:hAnsi="Arial Narrow" w:cs="Tahoma"/>
          <w:b/>
          <w:bCs/>
          <w:color w:val="000000"/>
          <w:sz w:val="26"/>
          <w:szCs w:val="26"/>
          <w:lang w:eastAsia="en-GB"/>
        </w:rPr>
        <w:t>sudom</w:t>
      </w:r>
      <w:proofErr w:type="spellEnd"/>
      <w:r w:rsidR="00A73AD9">
        <w:rPr>
          <w:rFonts w:ascii="Arial Narrow" w:eastAsia="Times New Roman" w:hAnsi="Arial Narrow" w:cs="Tahoma"/>
          <w:b/>
          <w:bCs/>
          <w:color w:val="000000"/>
          <w:sz w:val="26"/>
          <w:szCs w:val="26"/>
          <w:lang w:eastAsia="en-GB"/>
        </w:rPr>
        <w:t xml:space="preserve"> </w:t>
      </w:r>
      <w:proofErr w:type="spellStart"/>
      <w:r w:rsidR="00634B1C" w:rsidRPr="00B2447F">
        <w:rPr>
          <w:rFonts w:ascii="Arial Narrow" w:eastAsia="Times New Roman" w:hAnsi="Arial Narrow" w:cs="Tahoma"/>
          <w:b/>
          <w:bCs/>
          <w:color w:val="000000"/>
          <w:sz w:val="26"/>
          <w:szCs w:val="26"/>
          <w:lang w:eastAsia="en-GB"/>
        </w:rPr>
        <w:t>krši</w:t>
      </w:r>
      <w:proofErr w:type="spellEnd"/>
      <w:r w:rsidR="00634B1C" w:rsidRPr="00B2447F">
        <w:rPr>
          <w:rFonts w:ascii="Arial Narrow" w:eastAsia="Times New Roman" w:hAnsi="Arial Narrow" w:cs="Tahoma"/>
          <w:b/>
          <w:bCs/>
          <w:color w:val="000000"/>
          <w:sz w:val="26"/>
          <w:szCs w:val="26"/>
          <w:lang w:eastAsia="en-GB"/>
        </w:rPr>
        <w:t xml:space="preserve"> </w:t>
      </w:r>
      <w:r w:rsidR="00A73AD9">
        <w:rPr>
          <w:rFonts w:ascii="Arial Narrow" w:eastAsia="Times New Roman" w:hAnsi="Arial Narrow" w:cs="Tahoma"/>
          <w:b/>
          <w:bCs/>
          <w:color w:val="000000"/>
          <w:sz w:val="26"/>
          <w:szCs w:val="26"/>
          <w:lang w:eastAsia="en-GB"/>
        </w:rPr>
        <w:t xml:space="preserve">to </w:t>
      </w:r>
      <w:proofErr w:type="spellStart"/>
      <w:r w:rsidR="00634B1C" w:rsidRPr="00B2447F">
        <w:rPr>
          <w:rFonts w:ascii="Arial Narrow" w:eastAsia="Times New Roman" w:hAnsi="Arial Narrow" w:cs="Tahoma"/>
          <w:b/>
          <w:bCs/>
          <w:color w:val="000000"/>
          <w:sz w:val="26"/>
          <w:szCs w:val="26"/>
          <w:lang w:eastAsia="en-GB"/>
        </w:rPr>
        <w:t>ljudsko</w:t>
      </w:r>
      <w:proofErr w:type="spellEnd"/>
      <w:r w:rsidR="00634B1C" w:rsidRPr="00B2447F">
        <w:rPr>
          <w:rFonts w:ascii="Arial Narrow" w:eastAsia="Times New Roman" w:hAnsi="Arial Narrow" w:cs="Tahoma"/>
          <w:b/>
          <w:bCs/>
          <w:color w:val="000000"/>
          <w:sz w:val="26"/>
          <w:szCs w:val="26"/>
          <w:lang w:eastAsia="en-GB"/>
        </w:rPr>
        <w:t xml:space="preserve"> </w:t>
      </w:r>
      <w:proofErr w:type="spellStart"/>
      <w:r w:rsidR="00634B1C" w:rsidRPr="00B2447F">
        <w:rPr>
          <w:rFonts w:ascii="Arial Narrow" w:eastAsia="Times New Roman" w:hAnsi="Arial Narrow" w:cs="Tahoma"/>
          <w:b/>
          <w:bCs/>
          <w:color w:val="000000"/>
          <w:sz w:val="26"/>
          <w:szCs w:val="26"/>
          <w:lang w:eastAsia="en-GB"/>
        </w:rPr>
        <w:t>pravo</w:t>
      </w:r>
      <w:proofErr w:type="spellEnd"/>
      <w:r w:rsidR="00A73AD9">
        <w:rPr>
          <w:rFonts w:ascii="Arial Narrow" w:eastAsia="Times New Roman" w:hAnsi="Arial Narrow" w:cs="Tahoma"/>
          <w:b/>
          <w:bCs/>
          <w:color w:val="000000"/>
          <w:sz w:val="26"/>
          <w:szCs w:val="26"/>
          <w:lang w:eastAsia="en-GB"/>
        </w:rPr>
        <w:t>?</w:t>
      </w:r>
      <w:proofErr w:type="gramEnd"/>
      <w:r w:rsidR="00634B1C" w:rsidRPr="00B2447F">
        <w:rPr>
          <w:rFonts w:ascii="Arial Narrow" w:eastAsia="Times New Roman" w:hAnsi="Arial Narrow" w:cs="Tahoma"/>
          <w:b/>
          <w:bCs/>
          <w:color w:val="000000"/>
          <w:sz w:val="26"/>
          <w:szCs w:val="26"/>
          <w:lang w:eastAsia="en-GB"/>
        </w:rPr>
        <w:t> </w:t>
      </w:r>
    </w:p>
    <w:p w:rsidR="00CE77CC" w:rsidRDefault="001C1AD1" w:rsidP="007346E7">
      <w:pPr>
        <w:autoSpaceDE w:val="0"/>
        <w:autoSpaceDN w:val="0"/>
        <w:adjustRightInd w:val="0"/>
        <w:jc w:val="both"/>
        <w:rPr>
          <w:rFonts w:ascii="Arial Narrow" w:hAnsi="Arial Narrow"/>
          <w:sz w:val="26"/>
          <w:szCs w:val="26"/>
        </w:rPr>
      </w:pPr>
      <w:proofErr w:type="spellStart"/>
      <w:r>
        <w:rPr>
          <w:rFonts w:ascii="Arial Narrow" w:hAnsi="Arial Narrow" w:cs="Arial Narrow"/>
          <w:sz w:val="26"/>
          <w:szCs w:val="26"/>
        </w:rPr>
        <w:t>Tačna</w:t>
      </w:r>
      <w:proofErr w:type="spellEnd"/>
      <w:r>
        <w:rPr>
          <w:rFonts w:ascii="Arial Narrow" w:hAnsi="Arial Narrow" w:cs="Arial Narrow"/>
          <w:sz w:val="26"/>
          <w:szCs w:val="26"/>
        </w:rPr>
        <w:t xml:space="preserve"> je </w:t>
      </w:r>
      <w:proofErr w:type="spellStart"/>
      <w:r>
        <w:rPr>
          <w:rFonts w:ascii="Arial Narrow" w:hAnsi="Arial Narrow" w:cs="Arial Narrow"/>
          <w:sz w:val="26"/>
          <w:szCs w:val="26"/>
        </w:rPr>
        <w:t>vaša</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ko</w:t>
      </w:r>
      <w:r w:rsidR="001C738C">
        <w:rPr>
          <w:rFonts w:ascii="Arial Narrow" w:hAnsi="Arial Narrow" w:cs="Arial Narrow"/>
          <w:sz w:val="26"/>
          <w:szCs w:val="26"/>
        </w:rPr>
        <w:t>n</w:t>
      </w:r>
      <w:r>
        <w:rPr>
          <w:rFonts w:ascii="Arial Narrow" w:hAnsi="Arial Narrow" w:cs="Arial Narrow"/>
          <w:sz w:val="26"/>
          <w:szCs w:val="26"/>
        </w:rPr>
        <w:t>statacija</w:t>
      </w:r>
      <w:proofErr w:type="spellEnd"/>
      <w:r>
        <w:rPr>
          <w:rFonts w:ascii="Arial Narrow" w:hAnsi="Arial Narrow" w:cs="Arial Narrow"/>
          <w:sz w:val="26"/>
          <w:szCs w:val="26"/>
        </w:rPr>
        <w:t xml:space="preserve"> </w:t>
      </w:r>
      <w:proofErr w:type="spellStart"/>
      <w:r w:rsidR="007346E7">
        <w:rPr>
          <w:rFonts w:ascii="Arial Narrow" w:hAnsi="Arial Narrow" w:cs="Arial Narrow"/>
          <w:sz w:val="26"/>
          <w:szCs w:val="26"/>
        </w:rPr>
        <w:t>da</w:t>
      </w:r>
      <w:proofErr w:type="spellEnd"/>
      <w:r w:rsidR="007346E7">
        <w:rPr>
          <w:rFonts w:ascii="Arial Narrow" w:hAnsi="Arial Narrow" w:cs="Arial Narrow"/>
          <w:sz w:val="26"/>
          <w:szCs w:val="26"/>
        </w:rPr>
        <w:t xml:space="preserve"> </w:t>
      </w:r>
      <w:proofErr w:type="spellStart"/>
      <w:r w:rsidR="007346E7" w:rsidRPr="007346E7">
        <w:rPr>
          <w:rFonts w:ascii="Arial Narrow" w:hAnsi="Arial Narrow" w:cs="Arial Narrow"/>
          <w:sz w:val="26"/>
          <w:szCs w:val="26"/>
        </w:rPr>
        <w:t>Evropski</w:t>
      </w:r>
      <w:proofErr w:type="spellEnd"/>
      <w:r w:rsidR="007346E7" w:rsidRPr="007346E7">
        <w:rPr>
          <w:rFonts w:ascii="Arial Narrow" w:hAnsi="Arial Narrow" w:cs="Arial Narrow"/>
          <w:sz w:val="26"/>
          <w:szCs w:val="26"/>
        </w:rPr>
        <w:t xml:space="preserve"> </w:t>
      </w:r>
      <w:proofErr w:type="spellStart"/>
      <w:r w:rsidR="007346E7" w:rsidRPr="007346E7">
        <w:rPr>
          <w:rFonts w:ascii="Arial Narrow" w:hAnsi="Arial Narrow" w:cs="Arial Narrow"/>
          <w:sz w:val="26"/>
          <w:szCs w:val="26"/>
        </w:rPr>
        <w:t>sud</w:t>
      </w:r>
      <w:proofErr w:type="spellEnd"/>
      <w:r w:rsidR="007346E7" w:rsidRPr="007346E7">
        <w:rPr>
          <w:rFonts w:ascii="Arial Narrow" w:hAnsi="Arial Narrow" w:cs="Arial Narrow"/>
          <w:sz w:val="26"/>
          <w:szCs w:val="26"/>
        </w:rPr>
        <w:t xml:space="preserve"> </w:t>
      </w:r>
      <w:proofErr w:type="spellStart"/>
      <w:r w:rsidR="00275133">
        <w:rPr>
          <w:rFonts w:ascii="Arial Narrow" w:hAnsi="Arial Narrow" w:cs="Arial Narrow"/>
          <w:sz w:val="26"/>
          <w:szCs w:val="26"/>
        </w:rPr>
        <w:t>za</w:t>
      </w:r>
      <w:proofErr w:type="spellEnd"/>
      <w:r w:rsidR="00275133">
        <w:rPr>
          <w:rFonts w:ascii="Arial Narrow" w:hAnsi="Arial Narrow" w:cs="Arial Narrow"/>
          <w:sz w:val="26"/>
          <w:szCs w:val="26"/>
        </w:rPr>
        <w:t xml:space="preserve"> ljudska prava </w:t>
      </w:r>
      <w:r w:rsidR="007346E7" w:rsidRPr="007346E7">
        <w:rPr>
          <w:rFonts w:ascii="Arial Narrow" w:hAnsi="Arial Narrow" w:cs="Arial Narrow"/>
          <w:sz w:val="26"/>
          <w:szCs w:val="26"/>
        </w:rPr>
        <w:t>stalno isti</w:t>
      </w:r>
      <w:r w:rsidR="007346E7" w:rsidRPr="007346E7">
        <w:rPr>
          <w:rFonts w:ascii="Arial Narrow" w:hAnsi="Arial Narrow" w:cs="Arial Narrow"/>
          <w:sz w:val="26"/>
          <w:szCs w:val="26"/>
          <w:lang w:val="sr-Latn-CS"/>
        </w:rPr>
        <w:t xml:space="preserve">če da su </w:t>
      </w:r>
      <w:proofErr w:type="gramStart"/>
      <w:r w:rsidR="007346E7" w:rsidRPr="007346E7">
        <w:rPr>
          <w:rFonts w:ascii="Arial Narrow" w:hAnsi="Arial Narrow" w:cs="Arial Narrow"/>
          <w:sz w:val="26"/>
          <w:szCs w:val="26"/>
          <w:lang w:val="sr-Latn-CS"/>
        </w:rPr>
        <w:t>,,države</w:t>
      </w:r>
      <w:proofErr w:type="gramEnd"/>
      <w:r w:rsidR="007346E7" w:rsidRPr="007346E7">
        <w:rPr>
          <w:rFonts w:ascii="Arial Narrow" w:hAnsi="Arial Narrow" w:cs="Arial Narrow"/>
          <w:sz w:val="26"/>
          <w:szCs w:val="26"/>
          <w:lang w:val="sr-Latn-CS"/>
        </w:rPr>
        <w:t xml:space="preserve"> </w:t>
      </w:r>
      <w:r w:rsidR="00F73090">
        <w:rPr>
          <w:rFonts w:ascii="Arial Narrow" w:hAnsi="Arial Narrow" w:cs="Arial Narrow"/>
          <w:sz w:val="26"/>
          <w:szCs w:val="26"/>
          <w:lang w:val="sr-Latn-CS"/>
        </w:rPr>
        <w:t>potpisnice</w:t>
      </w:r>
      <w:r w:rsidR="007346E7" w:rsidRPr="007346E7">
        <w:rPr>
          <w:rFonts w:ascii="Arial Narrow" w:hAnsi="Arial Narrow" w:cs="Arial Narrow"/>
          <w:sz w:val="26"/>
          <w:szCs w:val="26"/>
          <w:lang w:val="sr-Latn-CS"/>
        </w:rPr>
        <w:t xml:space="preserve"> Konvencije preuzele obavezu </w:t>
      </w:r>
      <w:r w:rsidR="00F73090">
        <w:rPr>
          <w:rFonts w:ascii="Arial Narrow" w:hAnsi="Arial Narrow" w:cs="Arial Narrow"/>
          <w:sz w:val="26"/>
          <w:szCs w:val="26"/>
          <w:lang w:val="sr-Latn-CS"/>
        </w:rPr>
        <w:t>da organizuju</w:t>
      </w:r>
      <w:r w:rsidR="007346E7" w:rsidRPr="007346E7">
        <w:rPr>
          <w:rFonts w:ascii="Arial Narrow" w:hAnsi="Arial Narrow" w:cs="Arial Narrow"/>
          <w:sz w:val="26"/>
          <w:szCs w:val="26"/>
          <w:lang w:val="sr-Latn-CS"/>
        </w:rPr>
        <w:t xml:space="preserve"> svoje pravne sisteme na način da osiguraju usaglašenost sa zahtjevima Konvencije’’. </w:t>
      </w:r>
      <w:r w:rsidR="00F73090">
        <w:rPr>
          <w:rFonts w:ascii="Arial Narrow" w:hAnsi="Arial Narrow"/>
          <w:sz w:val="26"/>
          <w:szCs w:val="26"/>
        </w:rPr>
        <w:t xml:space="preserve">Evidentno je, takođe, da je institut ustavne žalbe, nakon uvođenja, postao značajan mehanizam zaštite ljudskih prava i sloboda u Crnoj </w:t>
      </w:r>
      <w:r w:rsidR="00F73090">
        <w:rPr>
          <w:rFonts w:ascii="Arial Narrow" w:hAnsi="Arial Narrow"/>
          <w:sz w:val="26"/>
          <w:szCs w:val="26"/>
        </w:rPr>
        <w:lastRenderedPageBreak/>
        <w:t>Gori. To su</w:t>
      </w:r>
      <w:r w:rsidR="00F73090" w:rsidRPr="008D7ECD">
        <w:rPr>
          <w:rFonts w:ascii="Arial Narrow" w:hAnsi="Arial Narrow"/>
          <w:sz w:val="26"/>
          <w:szCs w:val="26"/>
        </w:rPr>
        <w:t xml:space="preserve"> predmeti </w:t>
      </w:r>
      <w:r w:rsidR="00F73090">
        <w:rPr>
          <w:rFonts w:ascii="Arial Narrow" w:hAnsi="Arial Narrow"/>
          <w:sz w:val="26"/>
          <w:szCs w:val="26"/>
        </w:rPr>
        <w:t xml:space="preserve">u </w:t>
      </w:r>
      <w:r w:rsidR="00F73090" w:rsidRPr="008D7ECD">
        <w:rPr>
          <w:rFonts w:ascii="Arial Narrow" w:hAnsi="Arial Narrow"/>
          <w:sz w:val="26"/>
          <w:szCs w:val="26"/>
        </w:rPr>
        <w:t xml:space="preserve">kojima Ustavni sud </w:t>
      </w:r>
      <w:r w:rsidR="00F73090">
        <w:rPr>
          <w:rFonts w:ascii="Arial Narrow" w:hAnsi="Arial Narrow"/>
          <w:sz w:val="26"/>
          <w:szCs w:val="26"/>
        </w:rPr>
        <w:t xml:space="preserve">utvrđuje </w:t>
      </w:r>
      <w:r w:rsidR="00F73090" w:rsidRPr="008D7ECD">
        <w:rPr>
          <w:rFonts w:ascii="Arial Narrow" w:hAnsi="Arial Narrow"/>
          <w:sz w:val="26"/>
          <w:szCs w:val="26"/>
        </w:rPr>
        <w:t>eventualnu povredu prava</w:t>
      </w:r>
      <w:r w:rsidR="00F73090">
        <w:rPr>
          <w:rFonts w:ascii="Arial Narrow" w:hAnsi="Arial Narrow"/>
          <w:sz w:val="26"/>
          <w:szCs w:val="26"/>
        </w:rPr>
        <w:t xml:space="preserve"> i slobode</w:t>
      </w:r>
      <w:r w:rsidR="00F73090" w:rsidRPr="008D7ECD">
        <w:rPr>
          <w:rFonts w:ascii="Arial Narrow" w:hAnsi="Arial Narrow"/>
          <w:sz w:val="26"/>
          <w:szCs w:val="26"/>
        </w:rPr>
        <w:t xml:space="preserve"> </w:t>
      </w:r>
      <w:r w:rsidR="00F73090">
        <w:rPr>
          <w:rFonts w:ascii="Arial Narrow" w:hAnsi="Arial Narrow"/>
          <w:sz w:val="26"/>
          <w:szCs w:val="26"/>
        </w:rPr>
        <w:t>učinjenih</w:t>
      </w:r>
      <w:r w:rsidR="00F73090" w:rsidRPr="008D7ECD">
        <w:rPr>
          <w:rFonts w:ascii="Arial Narrow" w:hAnsi="Arial Narrow"/>
          <w:sz w:val="26"/>
          <w:szCs w:val="26"/>
        </w:rPr>
        <w:t xml:space="preserve"> </w:t>
      </w:r>
      <w:r w:rsidR="00F73090">
        <w:rPr>
          <w:rFonts w:ascii="Arial Narrow" w:hAnsi="Arial Narrow"/>
          <w:sz w:val="26"/>
          <w:szCs w:val="26"/>
        </w:rPr>
        <w:t>pojedinačnim aktom, radnjom</w:t>
      </w:r>
      <w:r w:rsidR="00F73090" w:rsidRPr="00324433">
        <w:rPr>
          <w:rFonts w:ascii="Arial Narrow" w:hAnsi="Arial Narrow"/>
          <w:sz w:val="26"/>
          <w:szCs w:val="26"/>
        </w:rPr>
        <w:t xml:space="preserve"> </w:t>
      </w:r>
      <w:proofErr w:type="gramStart"/>
      <w:r w:rsidR="00F73090">
        <w:rPr>
          <w:rFonts w:ascii="Arial Narrow" w:hAnsi="Arial Narrow"/>
          <w:sz w:val="26"/>
          <w:szCs w:val="26"/>
        </w:rPr>
        <w:t>ili</w:t>
      </w:r>
      <w:proofErr w:type="gramEnd"/>
      <w:r w:rsidR="00F73090">
        <w:rPr>
          <w:rFonts w:ascii="Arial Narrow" w:hAnsi="Arial Narrow"/>
          <w:sz w:val="26"/>
          <w:szCs w:val="26"/>
        </w:rPr>
        <w:t xml:space="preserve"> nepostupanjem</w:t>
      </w:r>
      <w:r w:rsidR="00F73090" w:rsidRPr="00324433">
        <w:rPr>
          <w:rFonts w:ascii="Arial Narrow" w:hAnsi="Arial Narrow"/>
          <w:sz w:val="26"/>
          <w:szCs w:val="26"/>
        </w:rPr>
        <w:t xml:space="preserve"> državnog organa, pravnog lica ili drugog subjekta koji vrši javna ovlašćenja</w:t>
      </w:r>
      <w:r w:rsidR="00F73090">
        <w:rPr>
          <w:rFonts w:ascii="Arial Narrow" w:hAnsi="Arial Narrow"/>
          <w:sz w:val="26"/>
          <w:szCs w:val="26"/>
        </w:rPr>
        <w:t xml:space="preserve">. </w:t>
      </w:r>
    </w:p>
    <w:p w:rsidR="00275133" w:rsidRPr="001D2B1E" w:rsidRDefault="00275133" w:rsidP="009D228E">
      <w:pPr>
        <w:spacing w:line="240" w:lineRule="auto"/>
        <w:jc w:val="both"/>
        <w:rPr>
          <w:rFonts w:ascii="Arial Narrow" w:hAnsi="Arial Narrow"/>
          <w:sz w:val="26"/>
          <w:szCs w:val="26"/>
        </w:rPr>
      </w:pPr>
      <w:r>
        <w:rPr>
          <w:rFonts w:ascii="Arial Narrow" w:hAnsi="Arial Narrow"/>
          <w:sz w:val="26"/>
          <w:szCs w:val="26"/>
        </w:rPr>
        <w:t>Međutim, ne smatram da Ustavni sud Crne Gore krši pravo na suđenje u razumnom roku.</w:t>
      </w:r>
      <w:r w:rsidR="00CE77CC" w:rsidRPr="00CE77CC">
        <w:t xml:space="preserve"> </w:t>
      </w:r>
      <w:r w:rsidR="00CE77CC" w:rsidRPr="00CE77CC">
        <w:rPr>
          <w:rFonts w:ascii="Arial Narrow" w:hAnsi="Arial Narrow"/>
          <w:sz w:val="26"/>
          <w:szCs w:val="26"/>
        </w:rPr>
        <w:t xml:space="preserve">Imajući u </w:t>
      </w:r>
      <w:proofErr w:type="spellStart"/>
      <w:r w:rsidR="00CE77CC" w:rsidRPr="00CE77CC">
        <w:rPr>
          <w:rFonts w:ascii="Arial Narrow" w:hAnsi="Arial Narrow"/>
          <w:sz w:val="26"/>
          <w:szCs w:val="26"/>
        </w:rPr>
        <w:t>vidu</w:t>
      </w:r>
      <w:proofErr w:type="spellEnd"/>
      <w:r w:rsidR="00CE77CC" w:rsidRPr="00CE77CC">
        <w:rPr>
          <w:rFonts w:ascii="Arial Narrow" w:hAnsi="Arial Narrow"/>
          <w:sz w:val="26"/>
          <w:szCs w:val="26"/>
        </w:rPr>
        <w:t xml:space="preserve"> </w:t>
      </w:r>
      <w:proofErr w:type="spellStart"/>
      <w:r w:rsidR="00CE77CC" w:rsidRPr="00CE77CC">
        <w:rPr>
          <w:rFonts w:ascii="Arial Narrow" w:hAnsi="Arial Narrow"/>
          <w:sz w:val="26"/>
          <w:szCs w:val="26"/>
        </w:rPr>
        <w:t>priliv</w:t>
      </w:r>
      <w:proofErr w:type="spellEnd"/>
      <w:r w:rsidR="00CE77CC" w:rsidRPr="00CE77CC">
        <w:rPr>
          <w:rFonts w:ascii="Arial Narrow" w:hAnsi="Arial Narrow"/>
          <w:sz w:val="26"/>
          <w:szCs w:val="26"/>
        </w:rPr>
        <w:t xml:space="preserve"> </w:t>
      </w:r>
      <w:proofErr w:type="spellStart"/>
      <w:r w:rsidR="00CE77CC" w:rsidRPr="00CE77CC">
        <w:rPr>
          <w:rFonts w:ascii="Arial Narrow" w:hAnsi="Arial Narrow"/>
          <w:sz w:val="26"/>
          <w:szCs w:val="26"/>
        </w:rPr>
        <w:t>predmeta</w:t>
      </w:r>
      <w:proofErr w:type="spellEnd"/>
      <w:r w:rsidR="00CE77CC" w:rsidRPr="00CE77CC">
        <w:rPr>
          <w:rFonts w:ascii="Arial Narrow" w:hAnsi="Arial Narrow"/>
          <w:sz w:val="26"/>
          <w:szCs w:val="26"/>
        </w:rPr>
        <w:t xml:space="preserve"> </w:t>
      </w:r>
      <w:proofErr w:type="spellStart"/>
      <w:r w:rsidR="00CE77CC" w:rsidRPr="00CE77CC">
        <w:rPr>
          <w:rFonts w:ascii="Arial Narrow" w:hAnsi="Arial Narrow"/>
          <w:sz w:val="26"/>
          <w:szCs w:val="26"/>
        </w:rPr>
        <w:t>jasno</w:t>
      </w:r>
      <w:proofErr w:type="spellEnd"/>
      <w:r w:rsidR="00CE77CC" w:rsidRPr="00CE77CC">
        <w:rPr>
          <w:rFonts w:ascii="Arial Narrow" w:hAnsi="Arial Narrow"/>
          <w:sz w:val="26"/>
          <w:szCs w:val="26"/>
        </w:rPr>
        <w:t xml:space="preserve"> je </w:t>
      </w:r>
      <w:proofErr w:type="spellStart"/>
      <w:r w:rsidR="00CE77CC" w:rsidRPr="00CE77CC">
        <w:rPr>
          <w:rFonts w:ascii="Arial Narrow" w:hAnsi="Arial Narrow"/>
          <w:sz w:val="26"/>
          <w:szCs w:val="26"/>
        </w:rPr>
        <w:t>da</w:t>
      </w:r>
      <w:proofErr w:type="spellEnd"/>
      <w:r w:rsidR="00CE77CC" w:rsidRPr="00CE77CC">
        <w:rPr>
          <w:rFonts w:ascii="Arial Narrow" w:hAnsi="Arial Narrow"/>
          <w:sz w:val="26"/>
          <w:szCs w:val="26"/>
        </w:rPr>
        <w:t xml:space="preserve"> Ustavni </w:t>
      </w:r>
      <w:proofErr w:type="spellStart"/>
      <w:r w:rsidR="00CE77CC" w:rsidRPr="00CE77CC">
        <w:rPr>
          <w:rFonts w:ascii="Arial Narrow" w:hAnsi="Arial Narrow"/>
          <w:sz w:val="26"/>
          <w:szCs w:val="26"/>
        </w:rPr>
        <w:t>sud</w:t>
      </w:r>
      <w:proofErr w:type="spellEnd"/>
      <w:r w:rsidR="00CE77CC" w:rsidRPr="00CE77CC">
        <w:rPr>
          <w:rFonts w:ascii="Arial Narrow" w:hAnsi="Arial Narrow"/>
          <w:sz w:val="26"/>
          <w:szCs w:val="26"/>
        </w:rPr>
        <w:t xml:space="preserve"> </w:t>
      </w:r>
      <w:proofErr w:type="spellStart"/>
      <w:r w:rsidR="005F3060">
        <w:rPr>
          <w:rFonts w:ascii="Arial Narrow" w:hAnsi="Arial Narrow"/>
          <w:sz w:val="26"/>
          <w:szCs w:val="26"/>
        </w:rPr>
        <w:t>sa</w:t>
      </w:r>
      <w:proofErr w:type="spellEnd"/>
      <w:r w:rsidR="00CE77CC" w:rsidRPr="00CE77CC">
        <w:rPr>
          <w:rFonts w:ascii="Arial Narrow" w:hAnsi="Arial Narrow"/>
          <w:sz w:val="26"/>
          <w:szCs w:val="26"/>
        </w:rPr>
        <w:t xml:space="preserve"> </w:t>
      </w:r>
      <w:proofErr w:type="spellStart"/>
      <w:r w:rsidR="00CE77CC" w:rsidRPr="00CE77CC">
        <w:rPr>
          <w:rFonts w:ascii="Arial Narrow" w:hAnsi="Arial Narrow"/>
          <w:sz w:val="26"/>
          <w:szCs w:val="26"/>
        </w:rPr>
        <w:t>postojećim</w:t>
      </w:r>
      <w:proofErr w:type="spellEnd"/>
      <w:r w:rsidR="00CE77CC" w:rsidRPr="00CE77CC">
        <w:rPr>
          <w:rFonts w:ascii="Arial Narrow" w:hAnsi="Arial Narrow"/>
          <w:sz w:val="26"/>
          <w:szCs w:val="26"/>
        </w:rPr>
        <w:t xml:space="preserve"> </w:t>
      </w:r>
      <w:proofErr w:type="spellStart"/>
      <w:r w:rsidR="00CE77CC" w:rsidRPr="00CE77CC">
        <w:rPr>
          <w:rFonts w:ascii="Arial Narrow" w:hAnsi="Arial Narrow"/>
          <w:sz w:val="26"/>
          <w:szCs w:val="26"/>
        </w:rPr>
        <w:t>kapacitetima</w:t>
      </w:r>
      <w:proofErr w:type="spellEnd"/>
      <w:r w:rsidR="00CE77CC" w:rsidRPr="00CE77CC">
        <w:rPr>
          <w:rFonts w:ascii="Arial Narrow" w:hAnsi="Arial Narrow"/>
          <w:sz w:val="26"/>
          <w:szCs w:val="26"/>
        </w:rPr>
        <w:t xml:space="preserve"> </w:t>
      </w:r>
      <w:proofErr w:type="spellStart"/>
      <w:proofErr w:type="gramStart"/>
      <w:r w:rsidR="00CE77CC" w:rsidRPr="00CE77CC">
        <w:rPr>
          <w:rFonts w:ascii="Arial Narrow" w:hAnsi="Arial Narrow"/>
          <w:sz w:val="26"/>
          <w:szCs w:val="26"/>
        </w:rPr>
        <w:t>postiže</w:t>
      </w:r>
      <w:proofErr w:type="spellEnd"/>
      <w:r w:rsidR="00CE77CC" w:rsidRPr="00CE77CC">
        <w:rPr>
          <w:rFonts w:ascii="Arial Narrow" w:hAnsi="Arial Narrow"/>
          <w:sz w:val="26"/>
          <w:szCs w:val="26"/>
        </w:rPr>
        <w:t xml:space="preserve">  </w:t>
      </w:r>
      <w:proofErr w:type="spellStart"/>
      <w:r w:rsidR="00CE77CC" w:rsidRPr="00CE77CC">
        <w:rPr>
          <w:rFonts w:ascii="Arial Narrow" w:hAnsi="Arial Narrow"/>
          <w:sz w:val="26"/>
          <w:szCs w:val="26"/>
        </w:rPr>
        <w:t>efikasnost</w:t>
      </w:r>
      <w:proofErr w:type="spellEnd"/>
      <w:proofErr w:type="gramEnd"/>
      <w:r w:rsidR="00CE77CC" w:rsidRPr="00CE77CC">
        <w:rPr>
          <w:rFonts w:ascii="Arial Narrow" w:hAnsi="Arial Narrow"/>
          <w:sz w:val="26"/>
          <w:szCs w:val="26"/>
        </w:rPr>
        <w:t xml:space="preserve"> u </w:t>
      </w:r>
      <w:proofErr w:type="spellStart"/>
      <w:r w:rsidR="00CE77CC" w:rsidRPr="00CE77CC">
        <w:rPr>
          <w:rFonts w:ascii="Arial Narrow" w:hAnsi="Arial Narrow"/>
          <w:sz w:val="26"/>
          <w:szCs w:val="26"/>
        </w:rPr>
        <w:t>odlučivanju</w:t>
      </w:r>
      <w:proofErr w:type="spellEnd"/>
      <w:r w:rsidR="00CE77CC" w:rsidRPr="00CE77CC">
        <w:rPr>
          <w:rFonts w:ascii="Arial Narrow" w:hAnsi="Arial Narrow"/>
          <w:sz w:val="26"/>
          <w:szCs w:val="26"/>
        </w:rPr>
        <w:t>.</w:t>
      </w:r>
      <w:r w:rsidR="00CE77CC" w:rsidRPr="00CE77CC">
        <w:rPr>
          <w:rFonts w:ascii="Arial Narrow" w:hAnsi="Arial Narrow"/>
          <w:sz w:val="26"/>
          <w:szCs w:val="26"/>
          <w:lang w:val="sl-SI"/>
        </w:rPr>
        <w:t xml:space="preserve"> </w:t>
      </w:r>
      <w:r w:rsidR="001C1AD1">
        <w:rPr>
          <w:rFonts w:ascii="Arial Narrow" w:hAnsi="Arial Narrow"/>
          <w:sz w:val="26"/>
          <w:szCs w:val="26"/>
          <w:lang w:val="sl-SI"/>
        </w:rPr>
        <w:t xml:space="preserve">Ilustracije radi, samo u godini na izmaku, zaključno sa 28. </w:t>
      </w:r>
      <w:r w:rsidR="00575E8D">
        <w:rPr>
          <w:rFonts w:ascii="Arial Narrow" w:hAnsi="Arial Narrow"/>
          <w:sz w:val="26"/>
          <w:szCs w:val="26"/>
          <w:lang w:val="sl-SI"/>
        </w:rPr>
        <w:t>D</w:t>
      </w:r>
      <w:r w:rsidR="001C1AD1">
        <w:rPr>
          <w:rFonts w:ascii="Arial Narrow" w:hAnsi="Arial Narrow"/>
          <w:sz w:val="26"/>
          <w:szCs w:val="26"/>
          <w:lang w:val="sl-SI"/>
        </w:rPr>
        <w:t>ecembrom</w:t>
      </w:r>
      <w:r w:rsidR="00575E8D">
        <w:rPr>
          <w:rFonts w:ascii="Arial Narrow" w:hAnsi="Arial Narrow"/>
          <w:sz w:val="26"/>
          <w:szCs w:val="26"/>
          <w:lang w:val="sl-SI"/>
        </w:rPr>
        <w:t>,</w:t>
      </w:r>
      <w:r w:rsidR="001C1AD1">
        <w:rPr>
          <w:rFonts w:ascii="Arial Narrow" w:hAnsi="Arial Narrow"/>
          <w:sz w:val="26"/>
          <w:szCs w:val="26"/>
          <w:lang w:val="sl-SI"/>
        </w:rPr>
        <w:t xml:space="preserve"> </w:t>
      </w:r>
      <w:proofErr w:type="spellStart"/>
      <w:r w:rsidR="001C1AD1">
        <w:rPr>
          <w:rFonts w:ascii="Arial Narrow" w:hAnsi="Arial Narrow"/>
          <w:sz w:val="26"/>
          <w:szCs w:val="26"/>
        </w:rPr>
        <w:t>Ustavnom</w:t>
      </w:r>
      <w:proofErr w:type="spellEnd"/>
      <w:r w:rsidR="001C1AD1">
        <w:rPr>
          <w:rFonts w:ascii="Arial Narrow" w:hAnsi="Arial Narrow"/>
          <w:sz w:val="26"/>
          <w:szCs w:val="26"/>
        </w:rPr>
        <w:t xml:space="preserve"> </w:t>
      </w:r>
      <w:proofErr w:type="spellStart"/>
      <w:r w:rsidR="001C1AD1">
        <w:rPr>
          <w:rFonts w:ascii="Arial Narrow" w:hAnsi="Arial Narrow"/>
          <w:sz w:val="26"/>
          <w:szCs w:val="26"/>
        </w:rPr>
        <w:t>sudu</w:t>
      </w:r>
      <w:proofErr w:type="spellEnd"/>
      <w:r w:rsidR="001C1AD1">
        <w:rPr>
          <w:rFonts w:ascii="Arial Narrow" w:hAnsi="Arial Narrow"/>
          <w:sz w:val="26"/>
          <w:szCs w:val="26"/>
        </w:rPr>
        <w:t xml:space="preserve"> </w:t>
      </w:r>
      <w:proofErr w:type="spellStart"/>
      <w:r w:rsidR="00F2387A">
        <w:rPr>
          <w:rFonts w:ascii="Arial Narrow" w:hAnsi="Arial Narrow"/>
          <w:sz w:val="26"/>
          <w:szCs w:val="26"/>
        </w:rPr>
        <w:t>su</w:t>
      </w:r>
      <w:proofErr w:type="spellEnd"/>
      <w:r w:rsidR="00F2387A">
        <w:rPr>
          <w:rFonts w:ascii="Arial Narrow" w:hAnsi="Arial Narrow"/>
          <w:sz w:val="26"/>
          <w:szCs w:val="26"/>
        </w:rPr>
        <w:t xml:space="preserve"> </w:t>
      </w:r>
      <w:r w:rsidR="001C1AD1">
        <w:rPr>
          <w:rFonts w:ascii="Arial Narrow" w:hAnsi="Arial Narrow"/>
          <w:sz w:val="26"/>
          <w:szCs w:val="26"/>
          <w:lang w:val="sl-SI"/>
        </w:rPr>
        <w:t>izjavljen</w:t>
      </w:r>
      <w:r w:rsidR="00F2387A">
        <w:rPr>
          <w:rFonts w:ascii="Arial Narrow" w:hAnsi="Arial Narrow"/>
          <w:sz w:val="26"/>
          <w:szCs w:val="26"/>
          <w:lang w:val="sl-SI"/>
        </w:rPr>
        <w:t>e</w:t>
      </w:r>
      <w:r w:rsidR="001C1AD1">
        <w:rPr>
          <w:rFonts w:ascii="Arial Narrow" w:hAnsi="Arial Narrow"/>
          <w:sz w:val="26"/>
          <w:szCs w:val="26"/>
          <w:lang w:val="sl-SI"/>
        </w:rPr>
        <w:t xml:space="preserve"> 10</w:t>
      </w:r>
      <w:r w:rsidR="00F2387A">
        <w:rPr>
          <w:rFonts w:ascii="Arial Narrow" w:hAnsi="Arial Narrow"/>
          <w:sz w:val="26"/>
          <w:szCs w:val="26"/>
          <w:lang w:val="sl-SI"/>
        </w:rPr>
        <w:t>94</w:t>
      </w:r>
      <w:r w:rsidR="001C1AD1">
        <w:rPr>
          <w:rFonts w:ascii="Arial Narrow" w:hAnsi="Arial Narrow"/>
          <w:sz w:val="26"/>
          <w:szCs w:val="26"/>
          <w:lang w:val="sl-SI"/>
        </w:rPr>
        <w:t xml:space="preserve"> ustavn</w:t>
      </w:r>
      <w:r w:rsidR="00F2387A">
        <w:rPr>
          <w:rFonts w:ascii="Arial Narrow" w:hAnsi="Arial Narrow"/>
          <w:sz w:val="26"/>
          <w:szCs w:val="26"/>
          <w:lang w:val="sl-SI"/>
        </w:rPr>
        <w:t xml:space="preserve">e </w:t>
      </w:r>
      <w:r w:rsidR="001C1AD1">
        <w:rPr>
          <w:rFonts w:ascii="Arial Narrow" w:hAnsi="Arial Narrow"/>
          <w:sz w:val="26"/>
          <w:szCs w:val="26"/>
          <w:lang w:val="sl-SI"/>
        </w:rPr>
        <w:t>žalb</w:t>
      </w:r>
      <w:r w:rsidR="00F2387A">
        <w:rPr>
          <w:rFonts w:ascii="Arial Narrow" w:hAnsi="Arial Narrow"/>
          <w:sz w:val="26"/>
          <w:szCs w:val="26"/>
          <w:lang w:val="sl-SI"/>
        </w:rPr>
        <w:t>e</w:t>
      </w:r>
      <w:r w:rsidR="001C1AD1">
        <w:rPr>
          <w:rFonts w:ascii="Arial Narrow" w:hAnsi="Arial Narrow"/>
          <w:sz w:val="26"/>
          <w:szCs w:val="26"/>
          <w:lang w:val="sl-SI"/>
        </w:rPr>
        <w:t xml:space="preserve">, što je do sada najveći broj izjavljenih žalbi u jednoj godini. </w:t>
      </w:r>
      <w:r w:rsidR="001D2B1E" w:rsidRPr="001D2B1E">
        <w:rPr>
          <w:rFonts w:ascii="Arial Narrow" w:hAnsi="Arial Narrow"/>
          <w:sz w:val="26"/>
          <w:szCs w:val="26"/>
        </w:rPr>
        <w:t xml:space="preserve">Ustavni </w:t>
      </w:r>
      <w:proofErr w:type="spellStart"/>
      <w:r w:rsidR="001D2B1E" w:rsidRPr="001D2B1E">
        <w:rPr>
          <w:rFonts w:ascii="Arial Narrow" w:hAnsi="Arial Narrow"/>
          <w:sz w:val="26"/>
          <w:szCs w:val="26"/>
        </w:rPr>
        <w:t>sud</w:t>
      </w:r>
      <w:proofErr w:type="spellEnd"/>
      <w:r w:rsidR="001D2B1E" w:rsidRPr="001D2B1E">
        <w:rPr>
          <w:rFonts w:ascii="Arial Narrow" w:hAnsi="Arial Narrow"/>
          <w:sz w:val="26"/>
          <w:szCs w:val="26"/>
        </w:rPr>
        <w:t xml:space="preserve"> je u </w:t>
      </w:r>
      <w:proofErr w:type="spellStart"/>
      <w:r w:rsidR="001D2B1E" w:rsidRPr="001D2B1E">
        <w:rPr>
          <w:rFonts w:ascii="Arial Narrow" w:hAnsi="Arial Narrow"/>
          <w:sz w:val="26"/>
          <w:szCs w:val="26"/>
        </w:rPr>
        <w:t>zadnje</w:t>
      </w:r>
      <w:proofErr w:type="spellEnd"/>
      <w:r w:rsidR="001D2B1E" w:rsidRPr="001D2B1E">
        <w:rPr>
          <w:rFonts w:ascii="Arial Narrow" w:hAnsi="Arial Narrow"/>
          <w:sz w:val="26"/>
          <w:szCs w:val="26"/>
        </w:rPr>
        <w:t xml:space="preserve"> dvije </w:t>
      </w:r>
      <w:proofErr w:type="spellStart"/>
      <w:r w:rsidR="001D2B1E" w:rsidRPr="001D2B1E">
        <w:rPr>
          <w:rFonts w:ascii="Arial Narrow" w:hAnsi="Arial Narrow"/>
          <w:sz w:val="26"/>
          <w:szCs w:val="26"/>
        </w:rPr>
        <w:t>godine</w:t>
      </w:r>
      <w:proofErr w:type="spellEnd"/>
      <w:r w:rsidR="001D2B1E" w:rsidRPr="001D2B1E">
        <w:rPr>
          <w:rFonts w:ascii="Arial Narrow" w:hAnsi="Arial Narrow"/>
          <w:sz w:val="26"/>
          <w:szCs w:val="26"/>
        </w:rPr>
        <w:t xml:space="preserve"> </w:t>
      </w:r>
      <w:proofErr w:type="spellStart"/>
      <w:r w:rsidR="001D2B1E" w:rsidRPr="001D2B1E">
        <w:rPr>
          <w:rFonts w:ascii="Arial Narrow" w:hAnsi="Arial Narrow"/>
          <w:sz w:val="26"/>
          <w:szCs w:val="26"/>
        </w:rPr>
        <w:t>imao</w:t>
      </w:r>
      <w:proofErr w:type="spellEnd"/>
      <w:r w:rsidR="001D2B1E" w:rsidRPr="001D2B1E">
        <w:rPr>
          <w:rFonts w:ascii="Arial Narrow" w:hAnsi="Arial Narrow"/>
          <w:sz w:val="26"/>
          <w:szCs w:val="26"/>
        </w:rPr>
        <w:t xml:space="preserve"> u </w:t>
      </w:r>
      <w:proofErr w:type="spellStart"/>
      <w:r w:rsidR="001D2B1E" w:rsidRPr="001D2B1E">
        <w:rPr>
          <w:rFonts w:ascii="Arial Narrow" w:hAnsi="Arial Narrow"/>
          <w:sz w:val="26"/>
          <w:szCs w:val="26"/>
        </w:rPr>
        <w:t>radu</w:t>
      </w:r>
      <w:proofErr w:type="spellEnd"/>
      <w:r w:rsidR="001D2B1E" w:rsidRPr="001D2B1E">
        <w:rPr>
          <w:rFonts w:ascii="Arial Narrow" w:hAnsi="Arial Narrow"/>
          <w:sz w:val="26"/>
          <w:szCs w:val="26"/>
        </w:rPr>
        <w:t xml:space="preserve"> 1531 </w:t>
      </w:r>
      <w:proofErr w:type="spellStart"/>
      <w:r w:rsidR="001D2B1E" w:rsidRPr="001D2B1E">
        <w:rPr>
          <w:rFonts w:ascii="Arial Narrow" w:hAnsi="Arial Narrow"/>
          <w:sz w:val="26"/>
          <w:szCs w:val="26"/>
        </w:rPr>
        <w:t>ustavnu</w:t>
      </w:r>
      <w:proofErr w:type="spellEnd"/>
      <w:r w:rsidR="001D2B1E" w:rsidRPr="001D2B1E">
        <w:rPr>
          <w:rFonts w:ascii="Arial Narrow" w:hAnsi="Arial Narrow"/>
          <w:sz w:val="26"/>
          <w:szCs w:val="26"/>
        </w:rPr>
        <w:t xml:space="preserve"> </w:t>
      </w:r>
      <w:proofErr w:type="spellStart"/>
      <w:r w:rsidR="001D2B1E" w:rsidRPr="001D2B1E">
        <w:rPr>
          <w:rFonts w:ascii="Arial Narrow" w:hAnsi="Arial Narrow"/>
          <w:sz w:val="26"/>
          <w:szCs w:val="26"/>
        </w:rPr>
        <w:t>žalbu</w:t>
      </w:r>
      <w:proofErr w:type="spellEnd"/>
      <w:r w:rsidR="001D2B1E" w:rsidRPr="001D2B1E">
        <w:rPr>
          <w:rFonts w:ascii="Arial Narrow" w:hAnsi="Arial Narrow"/>
          <w:sz w:val="26"/>
          <w:szCs w:val="26"/>
        </w:rPr>
        <w:t xml:space="preserve">, </w:t>
      </w:r>
      <w:proofErr w:type="spellStart"/>
      <w:r w:rsidR="001D2B1E" w:rsidRPr="001D2B1E">
        <w:rPr>
          <w:rFonts w:ascii="Arial Narrow" w:hAnsi="Arial Narrow"/>
          <w:sz w:val="26"/>
          <w:szCs w:val="26"/>
        </w:rPr>
        <w:t>od</w:t>
      </w:r>
      <w:proofErr w:type="spellEnd"/>
      <w:r w:rsidR="001D2B1E" w:rsidRPr="001D2B1E">
        <w:rPr>
          <w:rFonts w:ascii="Arial Narrow" w:hAnsi="Arial Narrow"/>
          <w:sz w:val="26"/>
          <w:szCs w:val="26"/>
        </w:rPr>
        <w:t xml:space="preserve"> </w:t>
      </w:r>
      <w:proofErr w:type="spellStart"/>
      <w:r w:rsidR="001D2B1E" w:rsidRPr="001D2B1E">
        <w:rPr>
          <w:rFonts w:ascii="Arial Narrow" w:hAnsi="Arial Narrow"/>
          <w:sz w:val="26"/>
          <w:szCs w:val="26"/>
        </w:rPr>
        <w:t>čega</w:t>
      </w:r>
      <w:proofErr w:type="spellEnd"/>
      <w:r w:rsidR="001D2B1E" w:rsidRPr="001D2B1E">
        <w:rPr>
          <w:rFonts w:ascii="Arial Narrow" w:hAnsi="Arial Narrow"/>
          <w:sz w:val="26"/>
          <w:szCs w:val="26"/>
        </w:rPr>
        <w:t xml:space="preserve"> je </w:t>
      </w:r>
      <w:proofErr w:type="spellStart"/>
      <w:r w:rsidR="001D2B1E" w:rsidRPr="001D2B1E">
        <w:rPr>
          <w:rFonts w:ascii="Arial Narrow" w:hAnsi="Arial Narrow"/>
          <w:sz w:val="26"/>
          <w:szCs w:val="26"/>
        </w:rPr>
        <w:t>riješ</w:t>
      </w:r>
      <w:r w:rsidR="004F58AD">
        <w:rPr>
          <w:rFonts w:ascii="Arial Narrow" w:hAnsi="Arial Narrow"/>
          <w:sz w:val="26"/>
          <w:szCs w:val="26"/>
        </w:rPr>
        <w:t>i</w:t>
      </w:r>
      <w:r w:rsidR="00575E8D">
        <w:rPr>
          <w:rFonts w:ascii="Arial Narrow" w:hAnsi="Arial Narrow"/>
          <w:sz w:val="26"/>
          <w:szCs w:val="26"/>
        </w:rPr>
        <w:t>o</w:t>
      </w:r>
      <w:proofErr w:type="spellEnd"/>
      <w:r w:rsidR="001D2B1E" w:rsidRPr="001D2B1E">
        <w:rPr>
          <w:rFonts w:ascii="Arial Narrow" w:hAnsi="Arial Narrow"/>
          <w:sz w:val="26"/>
          <w:szCs w:val="26"/>
        </w:rPr>
        <w:t xml:space="preserve"> 1105 </w:t>
      </w:r>
      <w:proofErr w:type="spellStart"/>
      <w:r w:rsidR="001D2B1E" w:rsidRPr="001D2B1E">
        <w:rPr>
          <w:rFonts w:ascii="Arial Narrow" w:hAnsi="Arial Narrow"/>
          <w:sz w:val="26"/>
          <w:szCs w:val="26"/>
        </w:rPr>
        <w:t>ustavnih</w:t>
      </w:r>
      <w:proofErr w:type="spellEnd"/>
      <w:r w:rsidR="001D2B1E" w:rsidRPr="001D2B1E">
        <w:rPr>
          <w:rFonts w:ascii="Arial Narrow" w:hAnsi="Arial Narrow"/>
          <w:sz w:val="26"/>
          <w:szCs w:val="26"/>
        </w:rPr>
        <w:t xml:space="preserve"> </w:t>
      </w:r>
      <w:proofErr w:type="spellStart"/>
      <w:r w:rsidR="001D2B1E" w:rsidRPr="001D2B1E">
        <w:rPr>
          <w:rFonts w:ascii="Arial Narrow" w:hAnsi="Arial Narrow"/>
          <w:sz w:val="26"/>
          <w:szCs w:val="26"/>
        </w:rPr>
        <w:t>žalbi</w:t>
      </w:r>
      <w:proofErr w:type="spellEnd"/>
      <w:r w:rsidR="00CE77CC" w:rsidRPr="001D2B1E">
        <w:rPr>
          <w:rFonts w:ascii="Arial Narrow" w:hAnsi="Arial Narrow"/>
          <w:sz w:val="26"/>
          <w:szCs w:val="26"/>
          <w:lang w:val="sl-SI"/>
        </w:rPr>
        <w:t>.</w:t>
      </w:r>
    </w:p>
    <w:p w:rsidR="00821B85" w:rsidRPr="009D535A" w:rsidRDefault="001C1AD1" w:rsidP="00821B85">
      <w:pPr>
        <w:jc w:val="both"/>
        <w:rPr>
          <w:rFonts w:ascii="Arial Narrow" w:hAnsi="Arial Narrow"/>
          <w:sz w:val="26"/>
          <w:szCs w:val="26"/>
        </w:rPr>
      </w:pPr>
      <w:proofErr w:type="spellStart"/>
      <w:proofErr w:type="gramStart"/>
      <w:r w:rsidRPr="009D535A">
        <w:rPr>
          <w:rFonts w:ascii="Arial Narrow" w:hAnsi="Arial Narrow"/>
          <w:sz w:val="26"/>
          <w:szCs w:val="26"/>
        </w:rPr>
        <w:t>Evropska</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komisija</w:t>
      </w:r>
      <w:proofErr w:type="spellEnd"/>
      <w:r w:rsidRPr="009D535A">
        <w:rPr>
          <w:rFonts w:ascii="Arial Narrow" w:hAnsi="Arial Narrow"/>
          <w:sz w:val="26"/>
          <w:szCs w:val="26"/>
        </w:rPr>
        <w:t xml:space="preserve"> je</w:t>
      </w:r>
      <w:r>
        <w:rPr>
          <w:rFonts w:ascii="Arial Narrow" w:hAnsi="Arial Narrow"/>
          <w:sz w:val="26"/>
          <w:szCs w:val="26"/>
        </w:rPr>
        <w:t xml:space="preserve">, </w:t>
      </w:r>
      <w:r w:rsidRPr="009D535A">
        <w:rPr>
          <w:rFonts w:ascii="Arial Narrow" w:hAnsi="Arial Narrow"/>
          <w:sz w:val="26"/>
          <w:szCs w:val="26"/>
        </w:rPr>
        <w:t xml:space="preserve">u </w:t>
      </w:r>
      <w:proofErr w:type="spellStart"/>
      <w:r w:rsidRPr="009D535A">
        <w:rPr>
          <w:rFonts w:ascii="Arial Narrow" w:hAnsi="Arial Narrow"/>
          <w:sz w:val="26"/>
          <w:szCs w:val="26"/>
        </w:rPr>
        <w:t>Mišljenju</w:t>
      </w:r>
      <w:proofErr w:type="spellEnd"/>
      <w:r w:rsidRPr="009D535A">
        <w:rPr>
          <w:rFonts w:ascii="Arial Narrow" w:hAnsi="Arial Narrow"/>
          <w:sz w:val="26"/>
          <w:szCs w:val="26"/>
        </w:rPr>
        <w:t xml:space="preserve"> o </w:t>
      </w:r>
      <w:proofErr w:type="spellStart"/>
      <w:r w:rsidRPr="009D535A">
        <w:rPr>
          <w:rFonts w:ascii="Arial Narrow" w:hAnsi="Arial Narrow"/>
          <w:sz w:val="26"/>
          <w:szCs w:val="26"/>
        </w:rPr>
        <w:t>napretku</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Crne</w:t>
      </w:r>
      <w:proofErr w:type="spellEnd"/>
      <w:r w:rsidRPr="009D535A">
        <w:rPr>
          <w:rFonts w:ascii="Arial Narrow" w:hAnsi="Arial Narrow"/>
          <w:sz w:val="26"/>
          <w:szCs w:val="26"/>
        </w:rPr>
        <w:t xml:space="preserve"> Gore</w:t>
      </w:r>
      <w:r>
        <w:rPr>
          <w:rFonts w:ascii="Arial Narrow" w:hAnsi="Arial Narrow"/>
          <w:sz w:val="26"/>
          <w:szCs w:val="26"/>
        </w:rPr>
        <w:t xml:space="preserve"> za 2015.</w:t>
      </w:r>
      <w:proofErr w:type="gramEnd"/>
      <w:r>
        <w:rPr>
          <w:rFonts w:ascii="Arial Narrow" w:hAnsi="Arial Narrow"/>
          <w:sz w:val="26"/>
          <w:szCs w:val="26"/>
        </w:rPr>
        <w:t xml:space="preserve"> </w:t>
      </w:r>
      <w:proofErr w:type="spellStart"/>
      <w:proofErr w:type="gramStart"/>
      <w:r>
        <w:rPr>
          <w:rFonts w:ascii="Arial Narrow" w:hAnsi="Arial Narrow"/>
          <w:sz w:val="26"/>
          <w:szCs w:val="26"/>
        </w:rPr>
        <w:t>godinu</w:t>
      </w:r>
      <w:proofErr w:type="spellEnd"/>
      <w:proofErr w:type="gramEnd"/>
      <w:r w:rsidRPr="009D535A">
        <w:rPr>
          <w:rFonts w:ascii="Arial Narrow" w:hAnsi="Arial Narrow"/>
          <w:sz w:val="26"/>
          <w:szCs w:val="26"/>
        </w:rPr>
        <w:t xml:space="preserve">, </w:t>
      </w:r>
      <w:proofErr w:type="spellStart"/>
      <w:r>
        <w:rPr>
          <w:rFonts w:ascii="Arial Narrow" w:hAnsi="Arial Narrow"/>
          <w:sz w:val="26"/>
          <w:szCs w:val="26"/>
        </w:rPr>
        <w:t>konstatovala</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da</w:t>
      </w:r>
      <w:proofErr w:type="spellEnd"/>
      <w:r w:rsidRPr="009D535A">
        <w:rPr>
          <w:rFonts w:ascii="Arial Narrow" w:hAnsi="Arial Narrow"/>
          <w:sz w:val="26"/>
          <w:szCs w:val="26"/>
        </w:rPr>
        <w:t xml:space="preserve"> je Ustavni </w:t>
      </w:r>
      <w:proofErr w:type="spellStart"/>
      <w:r w:rsidRPr="009D535A">
        <w:rPr>
          <w:rFonts w:ascii="Arial Narrow" w:hAnsi="Arial Narrow"/>
          <w:sz w:val="26"/>
          <w:szCs w:val="26"/>
        </w:rPr>
        <w:t>sud</w:t>
      </w:r>
      <w:proofErr w:type="spellEnd"/>
      <w:r w:rsidRPr="009D535A">
        <w:rPr>
          <w:rFonts w:ascii="Arial Narrow" w:hAnsi="Arial Narrow"/>
          <w:sz w:val="26"/>
          <w:szCs w:val="26"/>
        </w:rPr>
        <w:t xml:space="preserve"> </w:t>
      </w:r>
      <w:proofErr w:type="spellStart"/>
      <w:r>
        <w:rPr>
          <w:rFonts w:ascii="Arial Narrow" w:hAnsi="Arial Narrow"/>
          <w:sz w:val="26"/>
          <w:szCs w:val="26"/>
        </w:rPr>
        <w:t>Crne</w:t>
      </w:r>
      <w:proofErr w:type="spellEnd"/>
      <w:r>
        <w:rPr>
          <w:rFonts w:ascii="Arial Narrow" w:hAnsi="Arial Narrow"/>
          <w:sz w:val="26"/>
          <w:szCs w:val="26"/>
        </w:rPr>
        <w:t xml:space="preserve"> Gore </w:t>
      </w:r>
      <w:r w:rsidRPr="009D535A">
        <w:rPr>
          <w:rFonts w:ascii="Arial Narrow" w:hAnsi="Arial Narrow"/>
          <w:sz w:val="26"/>
          <w:szCs w:val="26"/>
        </w:rPr>
        <w:t>u 2014.</w:t>
      </w:r>
      <w:r>
        <w:rPr>
          <w:rFonts w:ascii="Arial Narrow" w:hAnsi="Arial Narrow"/>
          <w:sz w:val="26"/>
          <w:szCs w:val="26"/>
        </w:rPr>
        <w:t xml:space="preserve"> </w:t>
      </w:r>
      <w:proofErr w:type="spellStart"/>
      <w:proofErr w:type="gramStart"/>
      <w:r w:rsidRPr="009D535A">
        <w:rPr>
          <w:rFonts w:ascii="Arial Narrow" w:hAnsi="Arial Narrow"/>
          <w:sz w:val="26"/>
          <w:szCs w:val="26"/>
        </w:rPr>
        <w:t>godini</w:t>
      </w:r>
      <w:proofErr w:type="spellEnd"/>
      <w:proofErr w:type="gramEnd"/>
      <w:r w:rsidRPr="009D535A">
        <w:rPr>
          <w:rFonts w:ascii="Arial Narrow" w:hAnsi="Arial Narrow"/>
          <w:sz w:val="26"/>
          <w:szCs w:val="26"/>
        </w:rPr>
        <w:t xml:space="preserve"> </w:t>
      </w:r>
      <w:proofErr w:type="spellStart"/>
      <w:r w:rsidRPr="009D535A">
        <w:rPr>
          <w:rFonts w:ascii="Arial Narrow" w:hAnsi="Arial Narrow"/>
          <w:sz w:val="26"/>
          <w:szCs w:val="26"/>
        </w:rPr>
        <w:t>riješio</w:t>
      </w:r>
      <w:proofErr w:type="spellEnd"/>
      <w:r w:rsidRPr="009D535A">
        <w:rPr>
          <w:rFonts w:ascii="Arial Narrow" w:hAnsi="Arial Narrow"/>
          <w:sz w:val="26"/>
          <w:szCs w:val="26"/>
        </w:rPr>
        <w:t xml:space="preserve"> tri </w:t>
      </w:r>
      <w:proofErr w:type="spellStart"/>
      <w:r w:rsidRPr="009D535A">
        <w:rPr>
          <w:rFonts w:ascii="Arial Narrow" w:hAnsi="Arial Narrow"/>
          <w:sz w:val="26"/>
          <w:szCs w:val="26"/>
        </w:rPr>
        <w:t>puta</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više</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predme</w:t>
      </w:r>
      <w:r>
        <w:rPr>
          <w:rFonts w:ascii="Arial Narrow" w:hAnsi="Arial Narrow"/>
          <w:sz w:val="26"/>
          <w:szCs w:val="26"/>
        </w:rPr>
        <w:t>ta</w:t>
      </w:r>
      <w:proofErr w:type="spellEnd"/>
      <w:r>
        <w:rPr>
          <w:rFonts w:ascii="Arial Narrow" w:hAnsi="Arial Narrow"/>
          <w:sz w:val="26"/>
          <w:szCs w:val="26"/>
        </w:rPr>
        <w:t xml:space="preserve"> u </w:t>
      </w:r>
      <w:proofErr w:type="spellStart"/>
      <w:r>
        <w:rPr>
          <w:rFonts w:ascii="Arial Narrow" w:hAnsi="Arial Narrow"/>
          <w:sz w:val="26"/>
          <w:szCs w:val="26"/>
        </w:rPr>
        <w:t>odnosu</w:t>
      </w:r>
      <w:proofErr w:type="spellEnd"/>
      <w:r>
        <w:rPr>
          <w:rFonts w:ascii="Arial Narrow" w:hAnsi="Arial Narrow"/>
          <w:sz w:val="26"/>
          <w:szCs w:val="26"/>
        </w:rPr>
        <w:t xml:space="preserve"> </w:t>
      </w:r>
      <w:proofErr w:type="spellStart"/>
      <w:r>
        <w:rPr>
          <w:rFonts w:ascii="Arial Narrow" w:hAnsi="Arial Narrow"/>
          <w:sz w:val="26"/>
          <w:szCs w:val="26"/>
        </w:rPr>
        <w:t>na</w:t>
      </w:r>
      <w:proofErr w:type="spellEnd"/>
      <w:r>
        <w:rPr>
          <w:rFonts w:ascii="Arial Narrow" w:hAnsi="Arial Narrow"/>
          <w:sz w:val="26"/>
          <w:szCs w:val="26"/>
        </w:rPr>
        <w:t xml:space="preserve"> </w:t>
      </w:r>
      <w:proofErr w:type="spellStart"/>
      <w:r>
        <w:rPr>
          <w:rFonts w:ascii="Arial Narrow" w:hAnsi="Arial Narrow"/>
          <w:sz w:val="26"/>
          <w:szCs w:val="26"/>
        </w:rPr>
        <w:t>prethodnu</w:t>
      </w:r>
      <w:proofErr w:type="spellEnd"/>
      <w:r>
        <w:rPr>
          <w:rFonts w:ascii="Arial Narrow" w:hAnsi="Arial Narrow"/>
          <w:sz w:val="26"/>
          <w:szCs w:val="26"/>
        </w:rPr>
        <w:t xml:space="preserve"> </w:t>
      </w:r>
      <w:proofErr w:type="spellStart"/>
      <w:r>
        <w:rPr>
          <w:rFonts w:ascii="Arial Narrow" w:hAnsi="Arial Narrow"/>
          <w:sz w:val="26"/>
          <w:szCs w:val="26"/>
        </w:rPr>
        <w:t>godinu</w:t>
      </w:r>
      <w:proofErr w:type="spellEnd"/>
      <w:r>
        <w:rPr>
          <w:rFonts w:ascii="Arial Narrow" w:hAnsi="Arial Narrow"/>
          <w:sz w:val="26"/>
          <w:szCs w:val="26"/>
        </w:rPr>
        <w:t xml:space="preserve"> </w:t>
      </w:r>
      <w:proofErr w:type="spellStart"/>
      <w:r>
        <w:rPr>
          <w:rFonts w:ascii="Arial Narrow" w:hAnsi="Arial Narrow"/>
          <w:sz w:val="26"/>
          <w:szCs w:val="26"/>
        </w:rPr>
        <w:t>iako</w:t>
      </w:r>
      <w:proofErr w:type="spellEnd"/>
      <w:r w:rsidR="00575E8D">
        <w:rPr>
          <w:rFonts w:ascii="Arial Narrow" w:hAnsi="Arial Narrow"/>
          <w:sz w:val="26"/>
          <w:szCs w:val="26"/>
        </w:rPr>
        <w:t xml:space="preserve"> </w:t>
      </w:r>
      <w:r w:rsidRPr="009D535A">
        <w:rPr>
          <w:rFonts w:ascii="Arial Narrow" w:hAnsi="Arial Narrow"/>
          <w:sz w:val="26"/>
          <w:szCs w:val="26"/>
        </w:rPr>
        <w:t xml:space="preserve">je </w:t>
      </w:r>
      <w:proofErr w:type="spellStart"/>
      <w:r w:rsidRPr="009D535A">
        <w:rPr>
          <w:rFonts w:ascii="Arial Narrow" w:hAnsi="Arial Narrow"/>
          <w:sz w:val="26"/>
          <w:szCs w:val="26"/>
        </w:rPr>
        <w:t>priliv</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predmeta</w:t>
      </w:r>
      <w:proofErr w:type="spellEnd"/>
      <w:r w:rsidRPr="009D535A">
        <w:rPr>
          <w:rFonts w:ascii="Arial Narrow" w:hAnsi="Arial Narrow"/>
          <w:sz w:val="26"/>
          <w:szCs w:val="26"/>
        </w:rPr>
        <w:t xml:space="preserve"> bio </w:t>
      </w:r>
      <w:proofErr w:type="spellStart"/>
      <w:r w:rsidRPr="009D535A">
        <w:rPr>
          <w:rFonts w:ascii="Arial Narrow" w:hAnsi="Arial Narrow"/>
          <w:sz w:val="26"/>
          <w:szCs w:val="26"/>
        </w:rPr>
        <w:t>značajno</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povećan</w:t>
      </w:r>
      <w:proofErr w:type="spellEnd"/>
      <w:r>
        <w:rPr>
          <w:rFonts w:ascii="Arial Narrow" w:hAnsi="Arial Narrow"/>
          <w:sz w:val="26"/>
          <w:szCs w:val="26"/>
        </w:rPr>
        <w:t xml:space="preserve">. </w:t>
      </w:r>
      <w:r w:rsidR="00275133">
        <w:rPr>
          <w:rFonts w:ascii="Arial Narrow" w:hAnsi="Arial Narrow"/>
          <w:sz w:val="26"/>
          <w:szCs w:val="26"/>
        </w:rPr>
        <w:t xml:space="preserve">Kao </w:t>
      </w:r>
      <w:proofErr w:type="spellStart"/>
      <w:r w:rsidR="00275133">
        <w:rPr>
          <w:rFonts w:ascii="Arial Narrow" w:hAnsi="Arial Narrow"/>
          <w:sz w:val="26"/>
          <w:szCs w:val="26"/>
        </w:rPr>
        <w:t>što</w:t>
      </w:r>
      <w:proofErr w:type="spellEnd"/>
      <w:r w:rsidR="00275133">
        <w:rPr>
          <w:rFonts w:ascii="Arial Narrow" w:hAnsi="Arial Narrow"/>
          <w:sz w:val="26"/>
          <w:szCs w:val="26"/>
        </w:rPr>
        <w:t xml:space="preserve"> </w:t>
      </w:r>
      <w:proofErr w:type="spellStart"/>
      <w:r w:rsidR="0030419F">
        <w:rPr>
          <w:rFonts w:ascii="Arial Narrow" w:hAnsi="Arial Narrow"/>
          <w:sz w:val="26"/>
          <w:szCs w:val="26"/>
        </w:rPr>
        <w:t>Vam</w:t>
      </w:r>
      <w:proofErr w:type="spellEnd"/>
      <w:r w:rsidR="0030419F">
        <w:rPr>
          <w:rFonts w:ascii="Arial Narrow" w:hAnsi="Arial Narrow"/>
          <w:sz w:val="26"/>
          <w:szCs w:val="26"/>
        </w:rPr>
        <w:t xml:space="preserve"> je </w:t>
      </w:r>
      <w:proofErr w:type="spellStart"/>
      <w:r w:rsidR="0030419F">
        <w:rPr>
          <w:rFonts w:ascii="Arial Narrow" w:hAnsi="Arial Narrow"/>
          <w:sz w:val="26"/>
          <w:szCs w:val="26"/>
        </w:rPr>
        <w:t>poznato</w:t>
      </w:r>
      <w:proofErr w:type="spellEnd"/>
      <w:r w:rsidR="00275133">
        <w:rPr>
          <w:rFonts w:ascii="Arial Narrow" w:hAnsi="Arial Narrow"/>
          <w:sz w:val="26"/>
          <w:szCs w:val="26"/>
        </w:rPr>
        <w:t>,</w:t>
      </w:r>
      <w:r w:rsidR="0030419F">
        <w:rPr>
          <w:rFonts w:ascii="Arial Narrow" w:hAnsi="Arial Narrow"/>
          <w:sz w:val="26"/>
          <w:szCs w:val="26"/>
        </w:rPr>
        <w:t xml:space="preserve"> </w:t>
      </w:r>
      <w:proofErr w:type="spellStart"/>
      <w:r w:rsidRPr="009D535A">
        <w:rPr>
          <w:rFonts w:ascii="Arial Narrow" w:hAnsi="Arial Narrow"/>
          <w:sz w:val="26"/>
          <w:szCs w:val="26"/>
        </w:rPr>
        <w:t>ustavna</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žalba</w:t>
      </w:r>
      <w:proofErr w:type="spellEnd"/>
      <w:r w:rsidRPr="009D535A">
        <w:rPr>
          <w:rFonts w:ascii="Arial Narrow" w:hAnsi="Arial Narrow"/>
          <w:sz w:val="26"/>
          <w:szCs w:val="26"/>
        </w:rPr>
        <w:t xml:space="preserve"> u </w:t>
      </w:r>
      <w:proofErr w:type="spellStart"/>
      <w:r w:rsidRPr="009D535A">
        <w:rPr>
          <w:rFonts w:ascii="Arial Narrow" w:hAnsi="Arial Narrow"/>
          <w:sz w:val="26"/>
          <w:szCs w:val="26"/>
        </w:rPr>
        <w:t>Crnoj</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Gori</w:t>
      </w:r>
      <w:proofErr w:type="spellEnd"/>
      <w:r>
        <w:rPr>
          <w:rFonts w:ascii="Arial Narrow" w:hAnsi="Arial Narrow"/>
          <w:sz w:val="26"/>
          <w:szCs w:val="26"/>
        </w:rPr>
        <w:t xml:space="preserve">, </w:t>
      </w:r>
      <w:proofErr w:type="spellStart"/>
      <w:r>
        <w:rPr>
          <w:rFonts w:ascii="Arial Narrow" w:hAnsi="Arial Narrow"/>
          <w:sz w:val="26"/>
          <w:szCs w:val="26"/>
        </w:rPr>
        <w:t>prema</w:t>
      </w:r>
      <w:proofErr w:type="spellEnd"/>
      <w:r>
        <w:rPr>
          <w:rFonts w:ascii="Arial Narrow" w:hAnsi="Arial Narrow"/>
          <w:sz w:val="26"/>
          <w:szCs w:val="26"/>
        </w:rPr>
        <w:t xml:space="preserve"> </w:t>
      </w:r>
      <w:proofErr w:type="spellStart"/>
      <w:r>
        <w:rPr>
          <w:rFonts w:ascii="Arial Narrow" w:hAnsi="Arial Narrow"/>
          <w:sz w:val="26"/>
          <w:szCs w:val="26"/>
        </w:rPr>
        <w:t>stavu</w:t>
      </w:r>
      <w:proofErr w:type="spellEnd"/>
      <w:r>
        <w:rPr>
          <w:rFonts w:ascii="Arial Narrow" w:hAnsi="Arial Narrow"/>
          <w:sz w:val="26"/>
          <w:szCs w:val="26"/>
        </w:rPr>
        <w:t xml:space="preserve"> </w:t>
      </w:r>
      <w:proofErr w:type="spellStart"/>
      <w:r w:rsidRPr="009D535A">
        <w:rPr>
          <w:rFonts w:ascii="Arial Narrow" w:hAnsi="Arial Narrow"/>
          <w:sz w:val="26"/>
          <w:szCs w:val="26"/>
        </w:rPr>
        <w:t>Evropsk</w:t>
      </w:r>
      <w:r>
        <w:rPr>
          <w:rFonts w:ascii="Arial Narrow" w:hAnsi="Arial Narrow"/>
          <w:sz w:val="26"/>
          <w:szCs w:val="26"/>
        </w:rPr>
        <w:t>og</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sud</w:t>
      </w:r>
      <w:r>
        <w:rPr>
          <w:rFonts w:ascii="Arial Narrow" w:hAnsi="Arial Narrow"/>
          <w:sz w:val="26"/>
          <w:szCs w:val="26"/>
        </w:rPr>
        <w:t>a</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za</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ljudska</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prava</w:t>
      </w:r>
      <w:proofErr w:type="spellEnd"/>
      <w:r w:rsidR="001076A2">
        <w:rPr>
          <w:rFonts w:ascii="Arial Narrow" w:hAnsi="Arial Narrow"/>
          <w:sz w:val="26"/>
          <w:szCs w:val="26"/>
        </w:rPr>
        <w:t>,</w:t>
      </w:r>
      <w:r w:rsidRPr="009D535A">
        <w:rPr>
          <w:rFonts w:ascii="Arial Narrow" w:hAnsi="Arial Narrow"/>
          <w:sz w:val="26"/>
          <w:szCs w:val="26"/>
        </w:rPr>
        <w:t xml:space="preserve"> u </w:t>
      </w:r>
      <w:proofErr w:type="spellStart"/>
      <w:r w:rsidRPr="009D535A">
        <w:rPr>
          <w:rFonts w:ascii="Arial Narrow" w:hAnsi="Arial Narrow"/>
          <w:sz w:val="26"/>
          <w:szCs w:val="26"/>
        </w:rPr>
        <w:t>principu</w:t>
      </w:r>
      <w:proofErr w:type="spellEnd"/>
      <w:r w:rsidRPr="009D535A">
        <w:rPr>
          <w:rFonts w:ascii="Arial Narrow" w:hAnsi="Arial Narrow"/>
          <w:sz w:val="26"/>
          <w:szCs w:val="26"/>
        </w:rPr>
        <w:t xml:space="preserve"> </w:t>
      </w:r>
      <w:r w:rsidR="001076A2">
        <w:rPr>
          <w:rFonts w:ascii="Arial Narrow" w:hAnsi="Arial Narrow"/>
          <w:sz w:val="26"/>
          <w:szCs w:val="26"/>
        </w:rPr>
        <w:t xml:space="preserve">se </w:t>
      </w:r>
      <w:proofErr w:type="spellStart"/>
      <w:r w:rsidRPr="009D535A">
        <w:rPr>
          <w:rFonts w:ascii="Arial Narrow" w:hAnsi="Arial Narrow"/>
          <w:sz w:val="26"/>
          <w:szCs w:val="26"/>
        </w:rPr>
        <w:t>može</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smatrati</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djelotvorn</w:t>
      </w:r>
      <w:r>
        <w:rPr>
          <w:rFonts w:ascii="Arial Narrow" w:hAnsi="Arial Narrow"/>
          <w:sz w:val="26"/>
          <w:szCs w:val="26"/>
        </w:rPr>
        <w:t>im</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pravn</w:t>
      </w:r>
      <w:r>
        <w:rPr>
          <w:rFonts w:ascii="Arial Narrow" w:hAnsi="Arial Narrow"/>
          <w:sz w:val="26"/>
          <w:szCs w:val="26"/>
        </w:rPr>
        <w:t>im</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sredstvo</w:t>
      </w:r>
      <w:r>
        <w:rPr>
          <w:rFonts w:ascii="Arial Narrow" w:hAnsi="Arial Narrow"/>
          <w:sz w:val="26"/>
          <w:szCs w:val="26"/>
        </w:rPr>
        <w:t>m</w:t>
      </w:r>
      <w:proofErr w:type="spellEnd"/>
      <w:r w:rsidRPr="009D535A">
        <w:rPr>
          <w:rFonts w:ascii="Arial Narrow" w:hAnsi="Arial Narrow"/>
          <w:sz w:val="26"/>
          <w:szCs w:val="26"/>
        </w:rPr>
        <w:t xml:space="preserve">, </w:t>
      </w:r>
      <w:proofErr w:type="spellStart"/>
      <w:r w:rsidRPr="009D535A">
        <w:rPr>
          <w:rFonts w:ascii="Arial Narrow" w:hAnsi="Arial Narrow"/>
          <w:sz w:val="26"/>
          <w:szCs w:val="26"/>
        </w:rPr>
        <w:t>od</w:t>
      </w:r>
      <w:proofErr w:type="spellEnd"/>
      <w:r w:rsidRPr="009D535A">
        <w:rPr>
          <w:rFonts w:ascii="Arial Narrow" w:hAnsi="Arial Narrow"/>
          <w:sz w:val="26"/>
          <w:szCs w:val="26"/>
        </w:rPr>
        <w:t xml:space="preserve"> 20. marta 2015. </w:t>
      </w:r>
      <w:proofErr w:type="spellStart"/>
      <w:proofErr w:type="gramStart"/>
      <w:r w:rsidRPr="009D535A">
        <w:rPr>
          <w:rFonts w:ascii="Arial Narrow" w:hAnsi="Arial Narrow"/>
          <w:sz w:val="26"/>
          <w:szCs w:val="26"/>
        </w:rPr>
        <w:t>godine</w:t>
      </w:r>
      <w:proofErr w:type="spellEnd"/>
      <w:proofErr w:type="gramEnd"/>
      <w:r>
        <w:rPr>
          <w:rFonts w:ascii="Arial Narrow" w:hAnsi="Arial Narrow"/>
          <w:sz w:val="26"/>
          <w:szCs w:val="26"/>
        </w:rPr>
        <w:t>.</w:t>
      </w:r>
      <w:r w:rsidR="00275133" w:rsidRPr="009D535A">
        <w:rPr>
          <w:rFonts w:ascii="Arial Narrow" w:hAnsi="Arial Narrow"/>
          <w:sz w:val="26"/>
          <w:szCs w:val="26"/>
        </w:rPr>
        <w:t xml:space="preserve"> </w:t>
      </w:r>
      <w:proofErr w:type="gramStart"/>
      <w:r>
        <w:rPr>
          <w:rFonts w:ascii="Arial Narrow" w:hAnsi="Arial Narrow"/>
          <w:sz w:val="26"/>
          <w:szCs w:val="26"/>
        </w:rPr>
        <w:t>T</w:t>
      </w:r>
      <w:r w:rsidR="00275133" w:rsidRPr="009D535A">
        <w:rPr>
          <w:rFonts w:ascii="Arial Narrow" w:hAnsi="Arial Narrow"/>
          <w:sz w:val="26"/>
          <w:szCs w:val="26"/>
        </w:rPr>
        <w:t xml:space="preserve">o </w:t>
      </w:r>
      <w:proofErr w:type="spellStart"/>
      <w:r w:rsidR="00275133" w:rsidRPr="009D535A">
        <w:rPr>
          <w:rFonts w:ascii="Arial Narrow" w:hAnsi="Arial Narrow"/>
          <w:sz w:val="26"/>
          <w:szCs w:val="26"/>
        </w:rPr>
        <w:t>zna</w:t>
      </w:r>
      <w:proofErr w:type="spellEnd"/>
      <w:r w:rsidR="00275133" w:rsidRPr="009D535A">
        <w:rPr>
          <w:rFonts w:ascii="Arial Narrow" w:hAnsi="Arial Narrow"/>
          <w:sz w:val="26"/>
          <w:szCs w:val="26"/>
          <w:lang w:val="sr-Latn-CS"/>
        </w:rPr>
        <w:t>či da je podnošenje ustavne žalbe pred Ustavnim sudom</w:t>
      </w:r>
      <w:r w:rsidR="00275133">
        <w:rPr>
          <w:rFonts w:ascii="Arial Narrow" w:hAnsi="Arial Narrow"/>
          <w:sz w:val="26"/>
          <w:szCs w:val="26"/>
          <w:lang w:val="sr-Latn-CS"/>
        </w:rPr>
        <w:t xml:space="preserve"> Crne Gore</w:t>
      </w:r>
      <w:r w:rsidR="00275133" w:rsidRPr="009D535A">
        <w:rPr>
          <w:rFonts w:ascii="Arial Narrow" w:hAnsi="Arial Narrow"/>
          <w:sz w:val="26"/>
          <w:szCs w:val="26"/>
          <w:lang w:val="sr-Latn-CS"/>
        </w:rPr>
        <w:t xml:space="preserve"> prije obraćanja Evropskom sudu</w:t>
      </w:r>
      <w:r w:rsidR="00275133">
        <w:rPr>
          <w:rFonts w:ascii="Arial Narrow" w:hAnsi="Arial Narrow"/>
          <w:sz w:val="26"/>
          <w:szCs w:val="26"/>
          <w:lang w:val="sr-Latn-CS"/>
        </w:rPr>
        <w:t xml:space="preserve"> za ljudska prava</w:t>
      </w:r>
      <w:r w:rsidR="00275133" w:rsidRPr="009D535A">
        <w:rPr>
          <w:rFonts w:ascii="Arial Narrow" w:hAnsi="Arial Narrow"/>
          <w:sz w:val="26"/>
          <w:szCs w:val="26"/>
          <w:lang w:val="sr-Latn-CS"/>
        </w:rPr>
        <w:t>, obavezno</w:t>
      </w:r>
      <w:r w:rsidR="00DB4E2D">
        <w:rPr>
          <w:rFonts w:ascii="Arial Narrow" w:hAnsi="Arial Narrow"/>
          <w:sz w:val="26"/>
          <w:szCs w:val="26"/>
          <w:lang w:val="sr-Latn-CS"/>
        </w:rPr>
        <w:t>.</w:t>
      </w:r>
      <w:proofErr w:type="gramEnd"/>
      <w:r w:rsidR="00275133">
        <w:rPr>
          <w:rFonts w:ascii="Arial Narrow" w:hAnsi="Arial Narrow"/>
          <w:sz w:val="26"/>
          <w:szCs w:val="26"/>
          <w:lang w:val="sr-Latn-CS"/>
        </w:rPr>
        <w:t xml:space="preserve"> </w:t>
      </w:r>
    </w:p>
    <w:p w:rsidR="0012639D" w:rsidRDefault="00AA3459" w:rsidP="0012639D">
      <w:pPr>
        <w:autoSpaceDE w:val="0"/>
        <w:autoSpaceDN w:val="0"/>
        <w:adjustRightInd w:val="0"/>
        <w:spacing w:after="0" w:line="240" w:lineRule="auto"/>
        <w:jc w:val="both"/>
        <w:rPr>
          <w:rFonts w:ascii="Arial Narrow" w:hAnsi="Arial Narrow"/>
          <w:sz w:val="26"/>
          <w:szCs w:val="26"/>
        </w:rPr>
      </w:pPr>
      <w:r>
        <w:rPr>
          <w:rFonts w:ascii="Arial Narrow" w:eastAsia="Times New Roman" w:hAnsi="Arial Narrow" w:cs="Tahoma"/>
          <w:b/>
          <w:bCs/>
          <w:color w:val="000000"/>
          <w:sz w:val="26"/>
          <w:szCs w:val="26"/>
          <w:lang w:eastAsia="en-GB"/>
        </w:rPr>
        <w:t>4</w:t>
      </w:r>
      <w:r w:rsidR="00312B7B">
        <w:rPr>
          <w:rFonts w:ascii="Arial Narrow" w:eastAsia="Times New Roman" w:hAnsi="Arial Narrow" w:cs="Tahoma"/>
          <w:b/>
          <w:bCs/>
          <w:color w:val="000000"/>
          <w:sz w:val="26"/>
          <w:szCs w:val="26"/>
          <w:lang w:eastAsia="en-GB"/>
        </w:rPr>
        <w:t xml:space="preserve">. </w:t>
      </w:r>
      <w:r w:rsidR="00634B1C" w:rsidRPr="00B2447F">
        <w:rPr>
          <w:rFonts w:ascii="Arial Narrow" w:eastAsia="Times New Roman" w:hAnsi="Arial Narrow" w:cs="Tahoma"/>
          <w:b/>
          <w:bCs/>
          <w:color w:val="000000"/>
          <w:sz w:val="26"/>
          <w:szCs w:val="26"/>
          <w:lang w:eastAsia="en-GB"/>
        </w:rPr>
        <w:t xml:space="preserve">Da li </w:t>
      </w:r>
      <w:proofErr w:type="gramStart"/>
      <w:r w:rsidR="00634B1C" w:rsidRPr="00B2447F">
        <w:rPr>
          <w:rFonts w:ascii="Arial Narrow" w:eastAsia="Times New Roman" w:hAnsi="Arial Narrow" w:cs="Tahoma"/>
          <w:b/>
          <w:bCs/>
          <w:color w:val="000000"/>
          <w:sz w:val="26"/>
          <w:szCs w:val="26"/>
          <w:lang w:eastAsia="en-GB"/>
        </w:rPr>
        <w:t>će</w:t>
      </w:r>
      <w:proofErr w:type="gramEnd"/>
      <w:r w:rsidR="00634B1C" w:rsidRPr="00B2447F">
        <w:rPr>
          <w:rFonts w:ascii="Arial Narrow" w:eastAsia="Times New Roman" w:hAnsi="Arial Narrow" w:cs="Tahoma"/>
          <w:b/>
          <w:bCs/>
          <w:color w:val="000000"/>
          <w:sz w:val="26"/>
          <w:szCs w:val="26"/>
          <w:lang w:eastAsia="en-GB"/>
        </w:rPr>
        <w:t xml:space="preserve"> sudije Ustavnog suda inicirati izmjene zakona kako bi se na nedvosmislen način propisalo pravo naknade štete svima koji je pretrpe primjenom propisa za koji Ustavni sud utvrdi da je neustavan?</w:t>
      </w:r>
      <w:r w:rsidR="0012639D" w:rsidRPr="0012639D">
        <w:rPr>
          <w:rFonts w:ascii="Arial Narrow" w:hAnsi="Arial Narrow"/>
          <w:sz w:val="26"/>
          <w:szCs w:val="26"/>
        </w:rPr>
        <w:t xml:space="preserve"> </w:t>
      </w:r>
    </w:p>
    <w:p w:rsidR="0012639D" w:rsidRDefault="0012639D" w:rsidP="0012639D">
      <w:pPr>
        <w:autoSpaceDE w:val="0"/>
        <w:autoSpaceDN w:val="0"/>
        <w:adjustRightInd w:val="0"/>
        <w:spacing w:after="0" w:line="240" w:lineRule="auto"/>
        <w:jc w:val="both"/>
        <w:rPr>
          <w:rFonts w:ascii="Arial Narrow" w:hAnsi="Arial Narrow"/>
          <w:sz w:val="26"/>
          <w:szCs w:val="26"/>
        </w:rPr>
      </w:pPr>
    </w:p>
    <w:p w:rsidR="001C1AD1" w:rsidRPr="001076A2" w:rsidRDefault="0012639D" w:rsidP="007346E7">
      <w:pPr>
        <w:autoSpaceDE w:val="0"/>
        <w:autoSpaceDN w:val="0"/>
        <w:adjustRightInd w:val="0"/>
        <w:spacing w:after="0" w:line="240" w:lineRule="auto"/>
        <w:jc w:val="both"/>
        <w:rPr>
          <w:rFonts w:ascii="Arial Narrow" w:hAnsi="Arial Narrow"/>
          <w:sz w:val="26"/>
          <w:szCs w:val="26"/>
        </w:rPr>
      </w:pPr>
      <w:r w:rsidRPr="0002300E">
        <w:rPr>
          <w:rFonts w:ascii="Arial Narrow" w:hAnsi="Arial Narrow"/>
          <w:sz w:val="26"/>
          <w:szCs w:val="26"/>
        </w:rPr>
        <w:t xml:space="preserve">Ustavni </w:t>
      </w:r>
      <w:proofErr w:type="spellStart"/>
      <w:r w:rsidRPr="0002300E">
        <w:rPr>
          <w:rFonts w:ascii="Arial Narrow" w:hAnsi="Arial Narrow"/>
          <w:sz w:val="26"/>
          <w:szCs w:val="26"/>
        </w:rPr>
        <w:t>sud</w:t>
      </w:r>
      <w:proofErr w:type="spellEnd"/>
      <w:r w:rsidRPr="0002300E">
        <w:rPr>
          <w:rFonts w:ascii="Arial Narrow" w:hAnsi="Arial Narrow"/>
          <w:sz w:val="26"/>
          <w:szCs w:val="26"/>
        </w:rPr>
        <w:t xml:space="preserve">, </w:t>
      </w:r>
      <w:proofErr w:type="spellStart"/>
      <w:proofErr w:type="gramStart"/>
      <w:r w:rsidR="008F0E60">
        <w:rPr>
          <w:rFonts w:ascii="Arial Narrow" w:hAnsi="Arial Narrow"/>
          <w:sz w:val="26"/>
          <w:szCs w:val="26"/>
        </w:rPr>
        <w:t>nema</w:t>
      </w:r>
      <w:proofErr w:type="spellEnd"/>
      <w:proofErr w:type="gramEnd"/>
      <w:r w:rsidR="008F0E60">
        <w:rPr>
          <w:rFonts w:ascii="Arial Narrow" w:hAnsi="Arial Narrow"/>
          <w:sz w:val="26"/>
          <w:szCs w:val="26"/>
        </w:rPr>
        <w:t xml:space="preserve"> </w:t>
      </w:r>
      <w:proofErr w:type="spellStart"/>
      <w:r w:rsidR="008F0E60">
        <w:rPr>
          <w:rFonts w:ascii="Arial Narrow" w:hAnsi="Arial Narrow"/>
          <w:sz w:val="26"/>
          <w:szCs w:val="26"/>
        </w:rPr>
        <w:t>nadležnost</w:t>
      </w:r>
      <w:proofErr w:type="spellEnd"/>
      <w:r w:rsidR="008F0E60">
        <w:rPr>
          <w:rFonts w:ascii="Arial Narrow" w:hAnsi="Arial Narrow"/>
          <w:sz w:val="26"/>
          <w:szCs w:val="26"/>
        </w:rPr>
        <w:t xml:space="preserve"> </w:t>
      </w:r>
      <w:proofErr w:type="spellStart"/>
      <w:r w:rsidR="008F0E60">
        <w:rPr>
          <w:rFonts w:ascii="Arial Narrow" w:hAnsi="Arial Narrow"/>
          <w:sz w:val="26"/>
          <w:szCs w:val="26"/>
        </w:rPr>
        <w:t>da</w:t>
      </w:r>
      <w:proofErr w:type="spellEnd"/>
      <w:r w:rsidR="008F0E60">
        <w:rPr>
          <w:rFonts w:ascii="Arial Narrow" w:hAnsi="Arial Narrow"/>
          <w:sz w:val="26"/>
          <w:szCs w:val="26"/>
        </w:rPr>
        <w:t xml:space="preserve"> </w:t>
      </w:r>
      <w:proofErr w:type="spellStart"/>
      <w:r w:rsidR="008F0E60">
        <w:rPr>
          <w:rFonts w:ascii="Arial Narrow" w:hAnsi="Arial Narrow"/>
          <w:sz w:val="26"/>
          <w:szCs w:val="26"/>
        </w:rPr>
        <w:t>predlaže</w:t>
      </w:r>
      <w:proofErr w:type="spellEnd"/>
      <w:r w:rsidR="008F0E60">
        <w:rPr>
          <w:rFonts w:ascii="Arial Narrow" w:hAnsi="Arial Narrow"/>
          <w:sz w:val="26"/>
          <w:szCs w:val="26"/>
        </w:rPr>
        <w:t xml:space="preserve"> </w:t>
      </w:r>
      <w:proofErr w:type="spellStart"/>
      <w:r w:rsidR="008F0E60">
        <w:rPr>
          <w:rFonts w:ascii="Arial Narrow" w:hAnsi="Arial Narrow"/>
          <w:sz w:val="26"/>
          <w:szCs w:val="26"/>
        </w:rPr>
        <w:t>izmjene</w:t>
      </w:r>
      <w:proofErr w:type="spellEnd"/>
      <w:r w:rsidR="008F0E60">
        <w:rPr>
          <w:rFonts w:ascii="Arial Narrow" w:hAnsi="Arial Narrow"/>
          <w:sz w:val="26"/>
          <w:szCs w:val="26"/>
        </w:rPr>
        <w:t xml:space="preserve"> </w:t>
      </w:r>
      <w:proofErr w:type="spellStart"/>
      <w:r w:rsidR="001C1AD1">
        <w:rPr>
          <w:rFonts w:ascii="Arial Narrow" w:hAnsi="Arial Narrow"/>
          <w:sz w:val="26"/>
          <w:szCs w:val="26"/>
        </w:rPr>
        <w:t>bilo</w:t>
      </w:r>
      <w:proofErr w:type="spellEnd"/>
      <w:r w:rsidR="001C1AD1">
        <w:rPr>
          <w:rFonts w:ascii="Arial Narrow" w:hAnsi="Arial Narrow"/>
          <w:sz w:val="26"/>
          <w:szCs w:val="26"/>
        </w:rPr>
        <w:t xml:space="preserve"> </w:t>
      </w:r>
      <w:proofErr w:type="spellStart"/>
      <w:r w:rsidR="001C1AD1">
        <w:rPr>
          <w:rFonts w:ascii="Arial Narrow" w:hAnsi="Arial Narrow"/>
          <w:sz w:val="26"/>
          <w:szCs w:val="26"/>
        </w:rPr>
        <w:t>kojeg</w:t>
      </w:r>
      <w:proofErr w:type="spellEnd"/>
      <w:r w:rsidR="001C1AD1">
        <w:rPr>
          <w:rFonts w:ascii="Arial Narrow" w:hAnsi="Arial Narrow"/>
          <w:sz w:val="26"/>
          <w:szCs w:val="26"/>
        </w:rPr>
        <w:t xml:space="preserve"> </w:t>
      </w:r>
      <w:proofErr w:type="spellStart"/>
      <w:r w:rsidR="008F0E60">
        <w:rPr>
          <w:rFonts w:ascii="Arial Narrow" w:hAnsi="Arial Narrow"/>
          <w:sz w:val="26"/>
          <w:szCs w:val="26"/>
        </w:rPr>
        <w:t>zakona</w:t>
      </w:r>
      <w:proofErr w:type="spellEnd"/>
      <w:r w:rsidR="008F0E60">
        <w:rPr>
          <w:rFonts w:ascii="Arial Narrow" w:hAnsi="Arial Narrow"/>
          <w:sz w:val="26"/>
          <w:szCs w:val="26"/>
        </w:rPr>
        <w:t xml:space="preserve">, </w:t>
      </w:r>
      <w:r>
        <w:rPr>
          <w:rFonts w:ascii="Arial Narrow" w:hAnsi="Arial Narrow"/>
          <w:sz w:val="26"/>
          <w:szCs w:val="26"/>
        </w:rPr>
        <w:t xml:space="preserve">pa </w:t>
      </w:r>
      <w:proofErr w:type="spellStart"/>
      <w:r>
        <w:rPr>
          <w:rFonts w:ascii="Arial Narrow" w:hAnsi="Arial Narrow"/>
          <w:sz w:val="26"/>
          <w:szCs w:val="26"/>
        </w:rPr>
        <w:t>ni</w:t>
      </w:r>
      <w:proofErr w:type="spellEnd"/>
      <w:r>
        <w:rPr>
          <w:rFonts w:ascii="Arial Narrow" w:hAnsi="Arial Narrow"/>
          <w:sz w:val="26"/>
          <w:szCs w:val="26"/>
        </w:rPr>
        <w:t xml:space="preserve"> </w:t>
      </w:r>
      <w:proofErr w:type="spellStart"/>
      <w:r>
        <w:rPr>
          <w:rFonts w:ascii="Arial Narrow" w:hAnsi="Arial Narrow"/>
          <w:sz w:val="26"/>
          <w:szCs w:val="26"/>
        </w:rPr>
        <w:t>Zakona</w:t>
      </w:r>
      <w:proofErr w:type="spellEnd"/>
      <w:r>
        <w:rPr>
          <w:rFonts w:ascii="Arial Narrow" w:hAnsi="Arial Narrow"/>
          <w:sz w:val="26"/>
          <w:szCs w:val="26"/>
        </w:rPr>
        <w:t xml:space="preserve"> o </w:t>
      </w:r>
      <w:proofErr w:type="spellStart"/>
      <w:r>
        <w:rPr>
          <w:rFonts w:ascii="Arial Narrow" w:hAnsi="Arial Narrow"/>
          <w:sz w:val="26"/>
          <w:szCs w:val="26"/>
        </w:rPr>
        <w:t>Ustavnom</w:t>
      </w:r>
      <w:proofErr w:type="spellEnd"/>
      <w:r>
        <w:rPr>
          <w:rFonts w:ascii="Arial Narrow" w:hAnsi="Arial Narrow"/>
          <w:sz w:val="26"/>
          <w:szCs w:val="26"/>
        </w:rPr>
        <w:t xml:space="preserve"> </w:t>
      </w:r>
      <w:proofErr w:type="spellStart"/>
      <w:r>
        <w:rPr>
          <w:rFonts w:ascii="Arial Narrow" w:hAnsi="Arial Narrow"/>
          <w:sz w:val="26"/>
          <w:szCs w:val="26"/>
        </w:rPr>
        <w:t>sudu</w:t>
      </w:r>
      <w:proofErr w:type="spellEnd"/>
      <w:r w:rsidR="008F0E60">
        <w:rPr>
          <w:rFonts w:ascii="Arial Narrow" w:hAnsi="Arial Narrow"/>
          <w:sz w:val="26"/>
          <w:szCs w:val="26"/>
        </w:rPr>
        <w:t xml:space="preserve">. Naša uloga je da </w:t>
      </w:r>
      <w:r w:rsidRPr="0002300E">
        <w:rPr>
          <w:rFonts w:ascii="Arial Narrow" w:hAnsi="Arial Narrow"/>
          <w:sz w:val="26"/>
          <w:szCs w:val="26"/>
        </w:rPr>
        <w:t>iz pravnog poretka uklanja</w:t>
      </w:r>
      <w:r w:rsidR="008F0E60">
        <w:rPr>
          <w:rFonts w:ascii="Arial Narrow" w:hAnsi="Arial Narrow"/>
          <w:sz w:val="26"/>
          <w:szCs w:val="26"/>
        </w:rPr>
        <w:t>mo</w:t>
      </w:r>
      <w:r w:rsidRPr="0002300E">
        <w:rPr>
          <w:rFonts w:ascii="Arial Narrow" w:hAnsi="Arial Narrow"/>
          <w:sz w:val="26"/>
          <w:szCs w:val="26"/>
        </w:rPr>
        <w:t xml:space="preserve"> neustavne zakone, neustavne i nezakonite druge propise i opšte akte</w:t>
      </w:r>
      <w:r w:rsidR="001076A2">
        <w:rPr>
          <w:rFonts w:ascii="Arial Narrow" w:hAnsi="Arial Narrow"/>
          <w:sz w:val="26"/>
          <w:szCs w:val="26"/>
        </w:rPr>
        <w:t xml:space="preserve">. </w:t>
      </w:r>
      <w:proofErr w:type="spellStart"/>
      <w:proofErr w:type="gramStart"/>
      <w:r w:rsidR="001076A2">
        <w:rPr>
          <w:rFonts w:ascii="Arial Narrow" w:hAnsi="Arial Narrow"/>
          <w:sz w:val="26"/>
          <w:szCs w:val="26"/>
        </w:rPr>
        <w:t>Dakle</w:t>
      </w:r>
      <w:proofErr w:type="spellEnd"/>
      <w:r w:rsidR="001076A2">
        <w:rPr>
          <w:rFonts w:ascii="Arial Narrow" w:hAnsi="Arial Narrow"/>
          <w:sz w:val="26"/>
          <w:szCs w:val="26"/>
        </w:rPr>
        <w:t xml:space="preserve">, Ustavni </w:t>
      </w:r>
      <w:proofErr w:type="spellStart"/>
      <w:r w:rsidR="001076A2">
        <w:rPr>
          <w:rFonts w:ascii="Arial Narrow" w:hAnsi="Arial Narrow"/>
          <w:sz w:val="26"/>
          <w:szCs w:val="26"/>
        </w:rPr>
        <w:t>sud</w:t>
      </w:r>
      <w:proofErr w:type="spellEnd"/>
      <w:r w:rsidR="008F0E60" w:rsidRPr="0002300E">
        <w:rPr>
          <w:rFonts w:ascii="Arial Narrow" w:hAnsi="Arial Narrow"/>
          <w:sz w:val="26"/>
          <w:szCs w:val="26"/>
        </w:rPr>
        <w:t xml:space="preserve"> </w:t>
      </w:r>
      <w:r w:rsidRPr="0002300E">
        <w:rPr>
          <w:rFonts w:ascii="Arial Narrow" w:hAnsi="Arial Narrow"/>
          <w:sz w:val="26"/>
          <w:szCs w:val="26"/>
        </w:rPr>
        <w:t xml:space="preserve">se </w:t>
      </w:r>
      <w:proofErr w:type="spellStart"/>
      <w:r w:rsidRPr="0002300E">
        <w:rPr>
          <w:rFonts w:ascii="Arial Narrow" w:hAnsi="Arial Narrow"/>
          <w:sz w:val="26"/>
          <w:szCs w:val="26"/>
        </w:rPr>
        <w:t>može</w:t>
      </w:r>
      <w:proofErr w:type="spellEnd"/>
      <w:r w:rsidRPr="0002300E">
        <w:rPr>
          <w:rFonts w:ascii="Arial Narrow" w:hAnsi="Arial Narrow"/>
          <w:sz w:val="26"/>
          <w:szCs w:val="26"/>
        </w:rPr>
        <w:t xml:space="preserve"> </w:t>
      </w:r>
      <w:proofErr w:type="spellStart"/>
      <w:r w:rsidRPr="0002300E">
        <w:rPr>
          <w:rFonts w:ascii="Arial Narrow" w:hAnsi="Arial Narrow"/>
          <w:sz w:val="26"/>
          <w:szCs w:val="26"/>
        </w:rPr>
        <w:t>smatrati</w:t>
      </w:r>
      <w:proofErr w:type="spellEnd"/>
      <w:r w:rsidRPr="0002300E">
        <w:rPr>
          <w:rFonts w:ascii="Arial Narrow" w:hAnsi="Arial Narrow"/>
          <w:sz w:val="26"/>
          <w:szCs w:val="26"/>
        </w:rPr>
        <w:t xml:space="preserve"> “negativnim zakonodavcem”.</w:t>
      </w:r>
      <w:proofErr w:type="gramEnd"/>
      <w:r w:rsidRPr="0002300E">
        <w:rPr>
          <w:rFonts w:ascii="Arial Narrow" w:hAnsi="Arial Narrow"/>
          <w:sz w:val="26"/>
          <w:szCs w:val="26"/>
        </w:rPr>
        <w:t xml:space="preserve"> </w:t>
      </w:r>
    </w:p>
    <w:p w:rsidR="009B3AF5" w:rsidRDefault="009B3AF5" w:rsidP="009B3AF5">
      <w:pPr>
        <w:spacing w:after="0"/>
        <w:jc w:val="both"/>
        <w:rPr>
          <w:rFonts w:ascii="Arial Narrow" w:hAnsi="Arial Narrow" w:cs="Times New Roman"/>
          <w:sz w:val="26"/>
          <w:szCs w:val="26"/>
          <w:lang w:val="sr-Latn-CS"/>
        </w:rPr>
      </w:pPr>
    </w:p>
    <w:p w:rsidR="009B3AF5" w:rsidRDefault="00CA361D" w:rsidP="00382027">
      <w:pPr>
        <w:spacing w:after="0" w:line="240" w:lineRule="auto"/>
        <w:jc w:val="both"/>
        <w:rPr>
          <w:rFonts w:ascii="Arial Narrow" w:eastAsia="Times New Roman" w:hAnsi="Arial Narrow" w:cs="Times New Roman"/>
          <w:b/>
          <w:bCs/>
          <w:color w:val="000000"/>
          <w:sz w:val="26"/>
          <w:szCs w:val="26"/>
          <w:lang w:eastAsia="en-GB"/>
        </w:rPr>
      </w:pPr>
      <w:r>
        <w:rPr>
          <w:rFonts w:ascii="Arial Narrow" w:eastAsia="Times New Roman" w:hAnsi="Arial Narrow" w:cs="Tahoma"/>
          <w:b/>
          <w:bCs/>
          <w:color w:val="000000"/>
          <w:sz w:val="26"/>
          <w:szCs w:val="26"/>
          <w:lang w:val="pl-PL" w:eastAsia="en-GB"/>
        </w:rPr>
        <w:t>5</w:t>
      </w:r>
      <w:r w:rsidR="00312B7B">
        <w:rPr>
          <w:rFonts w:ascii="Arial Narrow" w:eastAsia="Times New Roman" w:hAnsi="Arial Narrow" w:cs="Times New Roman"/>
          <w:b/>
          <w:bCs/>
          <w:color w:val="000000"/>
          <w:sz w:val="26"/>
          <w:szCs w:val="26"/>
          <w:lang w:eastAsia="en-GB"/>
        </w:rPr>
        <w:t xml:space="preserve">. </w:t>
      </w:r>
      <w:r w:rsidR="00634B1C" w:rsidRPr="00B2447F">
        <w:rPr>
          <w:rFonts w:ascii="Arial Narrow" w:eastAsia="Times New Roman" w:hAnsi="Arial Narrow" w:cs="Times New Roman"/>
          <w:b/>
          <w:bCs/>
          <w:color w:val="000000"/>
          <w:sz w:val="26"/>
          <w:szCs w:val="26"/>
          <w:lang w:eastAsia="en-GB"/>
        </w:rPr>
        <w:t xml:space="preserve">Često se dešava da Ustavni sud nakon nekoliko godina odluči po podnijetoj inicijativi i utvrdi nezakonitosti. Upravo je to razlog što se Ustavni sud nađe i na meti kritika, i često mu se imputira da predmete predugo „drži u fiokama“. </w:t>
      </w:r>
      <w:proofErr w:type="spellStart"/>
      <w:proofErr w:type="gramStart"/>
      <w:r w:rsidR="00634B1C" w:rsidRPr="00B2447F">
        <w:rPr>
          <w:rFonts w:ascii="Arial Narrow" w:eastAsia="Times New Roman" w:hAnsi="Arial Narrow" w:cs="Times New Roman"/>
          <w:b/>
          <w:bCs/>
          <w:color w:val="000000"/>
          <w:sz w:val="26"/>
          <w:szCs w:val="26"/>
          <w:lang w:eastAsia="en-GB"/>
        </w:rPr>
        <w:t>Kako</w:t>
      </w:r>
      <w:proofErr w:type="spellEnd"/>
      <w:r w:rsidR="00634B1C" w:rsidRPr="00B2447F">
        <w:rPr>
          <w:rFonts w:ascii="Arial Narrow" w:eastAsia="Times New Roman" w:hAnsi="Arial Narrow" w:cs="Times New Roman"/>
          <w:b/>
          <w:bCs/>
          <w:color w:val="000000"/>
          <w:sz w:val="26"/>
          <w:szCs w:val="26"/>
          <w:lang w:eastAsia="en-GB"/>
        </w:rPr>
        <w:t xml:space="preserve"> </w:t>
      </w:r>
      <w:proofErr w:type="spellStart"/>
      <w:r w:rsidR="00634B1C" w:rsidRPr="00B2447F">
        <w:rPr>
          <w:rFonts w:ascii="Arial Narrow" w:eastAsia="Times New Roman" w:hAnsi="Arial Narrow" w:cs="Times New Roman"/>
          <w:b/>
          <w:bCs/>
          <w:color w:val="000000"/>
          <w:sz w:val="26"/>
          <w:szCs w:val="26"/>
          <w:lang w:eastAsia="en-GB"/>
        </w:rPr>
        <w:t>komentarišete</w:t>
      </w:r>
      <w:proofErr w:type="spellEnd"/>
      <w:r w:rsidR="00634B1C" w:rsidRPr="00B2447F">
        <w:rPr>
          <w:rFonts w:ascii="Arial Narrow" w:eastAsia="Times New Roman" w:hAnsi="Arial Narrow" w:cs="Times New Roman"/>
          <w:b/>
          <w:bCs/>
          <w:color w:val="000000"/>
          <w:sz w:val="26"/>
          <w:szCs w:val="26"/>
          <w:lang w:eastAsia="en-GB"/>
        </w:rPr>
        <w:t xml:space="preserve"> </w:t>
      </w:r>
      <w:proofErr w:type="spellStart"/>
      <w:r w:rsidR="00634B1C" w:rsidRPr="00B2447F">
        <w:rPr>
          <w:rFonts w:ascii="Arial Narrow" w:eastAsia="Times New Roman" w:hAnsi="Arial Narrow" w:cs="Times New Roman"/>
          <w:b/>
          <w:bCs/>
          <w:color w:val="000000"/>
          <w:sz w:val="26"/>
          <w:szCs w:val="26"/>
          <w:lang w:eastAsia="en-GB"/>
        </w:rPr>
        <w:t>takve</w:t>
      </w:r>
      <w:proofErr w:type="spellEnd"/>
      <w:r w:rsidR="00634B1C" w:rsidRPr="00B2447F">
        <w:rPr>
          <w:rFonts w:ascii="Arial Narrow" w:eastAsia="Times New Roman" w:hAnsi="Arial Narrow" w:cs="Times New Roman"/>
          <w:b/>
          <w:bCs/>
          <w:color w:val="000000"/>
          <w:sz w:val="26"/>
          <w:szCs w:val="26"/>
          <w:lang w:eastAsia="en-GB"/>
        </w:rPr>
        <w:t xml:space="preserve"> </w:t>
      </w:r>
      <w:proofErr w:type="spellStart"/>
      <w:r w:rsidR="00634B1C" w:rsidRPr="00B2447F">
        <w:rPr>
          <w:rFonts w:ascii="Arial Narrow" w:eastAsia="Times New Roman" w:hAnsi="Arial Narrow" w:cs="Times New Roman"/>
          <w:b/>
          <w:bCs/>
          <w:color w:val="000000"/>
          <w:sz w:val="26"/>
          <w:szCs w:val="26"/>
          <w:lang w:eastAsia="en-GB"/>
        </w:rPr>
        <w:t>ocjene</w:t>
      </w:r>
      <w:proofErr w:type="spellEnd"/>
      <w:r w:rsidR="00634B1C" w:rsidRPr="00B2447F">
        <w:rPr>
          <w:rFonts w:ascii="Arial Narrow" w:eastAsia="Times New Roman" w:hAnsi="Arial Narrow" w:cs="Times New Roman"/>
          <w:b/>
          <w:bCs/>
          <w:color w:val="000000"/>
          <w:sz w:val="26"/>
          <w:szCs w:val="26"/>
          <w:lang w:eastAsia="en-GB"/>
        </w:rPr>
        <w:t>?</w:t>
      </w:r>
      <w:proofErr w:type="gramEnd"/>
    </w:p>
    <w:p w:rsidR="00382027" w:rsidRPr="00382027" w:rsidRDefault="00382027" w:rsidP="00382027">
      <w:pPr>
        <w:spacing w:after="0" w:line="240" w:lineRule="auto"/>
        <w:jc w:val="both"/>
        <w:rPr>
          <w:rFonts w:ascii="Arial Narrow" w:eastAsia="Times New Roman" w:hAnsi="Arial Narrow" w:cs="Times New Roman"/>
          <w:b/>
          <w:bCs/>
          <w:color w:val="000000"/>
          <w:sz w:val="26"/>
          <w:szCs w:val="26"/>
          <w:lang w:eastAsia="en-GB"/>
        </w:rPr>
      </w:pPr>
    </w:p>
    <w:p w:rsidR="008A09EC" w:rsidRPr="00904050" w:rsidRDefault="000262A6" w:rsidP="008A09EC">
      <w:pPr>
        <w:jc w:val="both"/>
        <w:rPr>
          <w:rFonts w:ascii="Arial Narrow" w:hAnsi="Arial Narrow"/>
          <w:sz w:val="26"/>
          <w:szCs w:val="26"/>
          <w:lang w:val="sr-Latn-CS"/>
        </w:rPr>
      </w:pPr>
      <w:proofErr w:type="spellStart"/>
      <w:r>
        <w:rPr>
          <w:rFonts w:ascii="Arial Narrow" w:hAnsi="Arial Narrow"/>
          <w:sz w:val="26"/>
          <w:szCs w:val="26"/>
        </w:rPr>
        <w:t>Tačno</w:t>
      </w:r>
      <w:proofErr w:type="spellEnd"/>
      <w:r>
        <w:rPr>
          <w:rFonts w:ascii="Arial Narrow" w:hAnsi="Arial Narrow"/>
          <w:sz w:val="26"/>
          <w:szCs w:val="26"/>
        </w:rPr>
        <w:t xml:space="preserve"> </w:t>
      </w:r>
      <w:proofErr w:type="spellStart"/>
      <w:r>
        <w:rPr>
          <w:rFonts w:ascii="Arial Narrow" w:hAnsi="Arial Narrow"/>
          <w:sz w:val="26"/>
          <w:szCs w:val="26"/>
        </w:rPr>
        <w:t>da</w:t>
      </w:r>
      <w:proofErr w:type="spellEnd"/>
      <w:r>
        <w:rPr>
          <w:rFonts w:ascii="Arial Narrow" w:hAnsi="Arial Narrow"/>
          <w:sz w:val="26"/>
          <w:szCs w:val="26"/>
        </w:rPr>
        <w:t xml:space="preserve"> </w:t>
      </w:r>
      <w:proofErr w:type="spellStart"/>
      <w:r>
        <w:rPr>
          <w:rFonts w:ascii="Arial Narrow" w:hAnsi="Arial Narrow"/>
          <w:sz w:val="26"/>
          <w:szCs w:val="26"/>
        </w:rPr>
        <w:t>ovakvih</w:t>
      </w:r>
      <w:proofErr w:type="spellEnd"/>
      <w:r>
        <w:rPr>
          <w:rFonts w:ascii="Arial Narrow" w:hAnsi="Arial Narrow"/>
          <w:sz w:val="26"/>
          <w:szCs w:val="26"/>
        </w:rPr>
        <w:t xml:space="preserve"> </w:t>
      </w:r>
      <w:proofErr w:type="spellStart"/>
      <w:r>
        <w:rPr>
          <w:rFonts w:ascii="Arial Narrow" w:hAnsi="Arial Narrow"/>
          <w:sz w:val="26"/>
          <w:szCs w:val="26"/>
        </w:rPr>
        <w:t>primjera</w:t>
      </w:r>
      <w:proofErr w:type="spellEnd"/>
      <w:r w:rsidR="00425F1F">
        <w:rPr>
          <w:rFonts w:ascii="Arial Narrow" w:hAnsi="Arial Narrow"/>
          <w:sz w:val="26"/>
          <w:szCs w:val="26"/>
        </w:rPr>
        <w:t xml:space="preserve">, u </w:t>
      </w:r>
      <w:proofErr w:type="spellStart"/>
      <w:r w:rsidR="00425F1F">
        <w:rPr>
          <w:rFonts w:ascii="Arial Narrow" w:hAnsi="Arial Narrow"/>
          <w:sz w:val="26"/>
          <w:szCs w:val="26"/>
        </w:rPr>
        <w:t>odnosu</w:t>
      </w:r>
      <w:proofErr w:type="spellEnd"/>
      <w:r w:rsidR="00425F1F">
        <w:rPr>
          <w:rFonts w:ascii="Arial Narrow" w:hAnsi="Arial Narrow"/>
          <w:sz w:val="26"/>
          <w:szCs w:val="26"/>
        </w:rPr>
        <w:t xml:space="preserve"> </w:t>
      </w:r>
      <w:proofErr w:type="spellStart"/>
      <w:proofErr w:type="gramStart"/>
      <w:r w:rsidR="00425F1F">
        <w:rPr>
          <w:rFonts w:ascii="Arial Narrow" w:hAnsi="Arial Narrow"/>
          <w:sz w:val="26"/>
          <w:szCs w:val="26"/>
        </w:rPr>
        <w:t>na</w:t>
      </w:r>
      <w:proofErr w:type="spellEnd"/>
      <w:proofErr w:type="gramEnd"/>
      <w:r w:rsidR="00425F1F">
        <w:rPr>
          <w:rFonts w:ascii="Arial Narrow" w:hAnsi="Arial Narrow"/>
          <w:sz w:val="26"/>
          <w:szCs w:val="26"/>
        </w:rPr>
        <w:t xml:space="preserve"> </w:t>
      </w:r>
      <w:proofErr w:type="spellStart"/>
      <w:r w:rsidR="00425F1F">
        <w:rPr>
          <w:rFonts w:ascii="Arial Narrow" w:hAnsi="Arial Narrow"/>
          <w:sz w:val="26"/>
          <w:szCs w:val="26"/>
        </w:rPr>
        <w:t>dužinu</w:t>
      </w:r>
      <w:proofErr w:type="spellEnd"/>
      <w:r w:rsidR="00425F1F">
        <w:rPr>
          <w:rFonts w:ascii="Arial Narrow" w:hAnsi="Arial Narrow"/>
          <w:sz w:val="26"/>
          <w:szCs w:val="26"/>
        </w:rPr>
        <w:t xml:space="preserve"> </w:t>
      </w:r>
      <w:proofErr w:type="spellStart"/>
      <w:r w:rsidR="00425F1F">
        <w:rPr>
          <w:rFonts w:ascii="Arial Narrow" w:hAnsi="Arial Narrow"/>
          <w:sz w:val="26"/>
          <w:szCs w:val="26"/>
        </w:rPr>
        <w:t>odlučivanja</w:t>
      </w:r>
      <w:proofErr w:type="spellEnd"/>
      <w:r w:rsidR="00425F1F">
        <w:rPr>
          <w:rFonts w:ascii="Arial Narrow" w:hAnsi="Arial Narrow"/>
          <w:sz w:val="26"/>
          <w:szCs w:val="26"/>
        </w:rPr>
        <w:t>,</w:t>
      </w:r>
      <w:r>
        <w:rPr>
          <w:rFonts w:ascii="Arial Narrow" w:hAnsi="Arial Narrow"/>
          <w:sz w:val="26"/>
          <w:szCs w:val="26"/>
        </w:rPr>
        <w:t xml:space="preserve"> </w:t>
      </w:r>
      <w:proofErr w:type="spellStart"/>
      <w:r>
        <w:rPr>
          <w:rFonts w:ascii="Arial Narrow" w:hAnsi="Arial Narrow"/>
          <w:sz w:val="26"/>
          <w:szCs w:val="26"/>
        </w:rPr>
        <w:t>ima</w:t>
      </w:r>
      <w:proofErr w:type="spellEnd"/>
      <w:r>
        <w:rPr>
          <w:rFonts w:ascii="Arial Narrow" w:hAnsi="Arial Narrow"/>
          <w:sz w:val="26"/>
          <w:szCs w:val="26"/>
        </w:rPr>
        <w:t xml:space="preserve"> u </w:t>
      </w:r>
      <w:proofErr w:type="spellStart"/>
      <w:r>
        <w:rPr>
          <w:rFonts w:ascii="Arial Narrow" w:hAnsi="Arial Narrow"/>
          <w:sz w:val="26"/>
          <w:szCs w:val="26"/>
        </w:rPr>
        <w:t>praksi</w:t>
      </w:r>
      <w:proofErr w:type="spellEnd"/>
      <w:r>
        <w:rPr>
          <w:rFonts w:ascii="Arial Narrow" w:hAnsi="Arial Narrow"/>
          <w:sz w:val="26"/>
          <w:szCs w:val="26"/>
        </w:rPr>
        <w:t xml:space="preserve"> </w:t>
      </w:r>
      <w:proofErr w:type="spellStart"/>
      <w:r>
        <w:rPr>
          <w:rFonts w:ascii="Arial Narrow" w:hAnsi="Arial Narrow"/>
          <w:sz w:val="26"/>
          <w:szCs w:val="26"/>
        </w:rPr>
        <w:t>Ustavnog</w:t>
      </w:r>
      <w:proofErr w:type="spellEnd"/>
      <w:r>
        <w:rPr>
          <w:rFonts w:ascii="Arial Narrow" w:hAnsi="Arial Narrow"/>
          <w:sz w:val="26"/>
          <w:szCs w:val="26"/>
        </w:rPr>
        <w:t xml:space="preserve"> </w:t>
      </w:r>
      <w:proofErr w:type="spellStart"/>
      <w:r>
        <w:rPr>
          <w:rFonts w:ascii="Arial Narrow" w:hAnsi="Arial Narrow"/>
          <w:sz w:val="26"/>
          <w:szCs w:val="26"/>
        </w:rPr>
        <w:t>suda</w:t>
      </w:r>
      <w:proofErr w:type="spellEnd"/>
      <w:r w:rsidR="00425F1F">
        <w:rPr>
          <w:rFonts w:ascii="Arial Narrow" w:hAnsi="Arial Narrow"/>
          <w:sz w:val="26"/>
          <w:szCs w:val="26"/>
        </w:rPr>
        <w:t>,</w:t>
      </w:r>
      <w:r>
        <w:rPr>
          <w:rFonts w:ascii="Arial Narrow" w:hAnsi="Arial Narrow"/>
          <w:sz w:val="26"/>
          <w:szCs w:val="26"/>
        </w:rPr>
        <w:t xml:space="preserve"> </w:t>
      </w:r>
      <w:proofErr w:type="spellStart"/>
      <w:r>
        <w:rPr>
          <w:rFonts w:ascii="Arial Narrow" w:hAnsi="Arial Narrow"/>
          <w:sz w:val="26"/>
          <w:szCs w:val="26"/>
        </w:rPr>
        <w:t>ali</w:t>
      </w:r>
      <w:proofErr w:type="spellEnd"/>
      <w:r>
        <w:rPr>
          <w:rFonts w:ascii="Arial Narrow" w:hAnsi="Arial Narrow"/>
          <w:sz w:val="26"/>
          <w:szCs w:val="26"/>
        </w:rPr>
        <w:t xml:space="preserve"> </w:t>
      </w:r>
      <w:r w:rsidR="00B72DDC">
        <w:rPr>
          <w:rFonts w:ascii="Arial Narrow" w:hAnsi="Arial Narrow"/>
          <w:sz w:val="26"/>
          <w:szCs w:val="26"/>
        </w:rPr>
        <w:t xml:space="preserve">je </w:t>
      </w:r>
      <w:proofErr w:type="spellStart"/>
      <w:r w:rsidR="00B72DDC">
        <w:rPr>
          <w:rFonts w:ascii="Arial Narrow" w:hAnsi="Arial Narrow"/>
          <w:sz w:val="26"/>
          <w:szCs w:val="26"/>
        </w:rPr>
        <w:t>broj</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tih</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predmeta</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zanemarljiv</w:t>
      </w:r>
      <w:proofErr w:type="spellEnd"/>
      <w:r w:rsidR="00B72DDC">
        <w:rPr>
          <w:rFonts w:ascii="Arial Narrow" w:hAnsi="Arial Narrow"/>
          <w:sz w:val="26"/>
          <w:szCs w:val="26"/>
        </w:rPr>
        <w:t xml:space="preserve"> u </w:t>
      </w:r>
      <w:proofErr w:type="spellStart"/>
      <w:r w:rsidR="00B72DDC">
        <w:rPr>
          <w:rFonts w:ascii="Arial Narrow" w:hAnsi="Arial Narrow"/>
          <w:sz w:val="26"/>
          <w:szCs w:val="26"/>
        </w:rPr>
        <w:t>odnosu</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na</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ukupan</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broj</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predmeta</w:t>
      </w:r>
      <w:proofErr w:type="spellEnd"/>
      <w:r w:rsidR="00B72DDC">
        <w:rPr>
          <w:rFonts w:ascii="Arial Narrow" w:hAnsi="Arial Narrow"/>
          <w:sz w:val="26"/>
          <w:szCs w:val="26"/>
        </w:rPr>
        <w:t xml:space="preserve"> o </w:t>
      </w:r>
      <w:proofErr w:type="spellStart"/>
      <w:r w:rsidR="00B72DDC">
        <w:rPr>
          <w:rFonts w:ascii="Arial Narrow" w:hAnsi="Arial Narrow"/>
          <w:sz w:val="26"/>
          <w:szCs w:val="26"/>
        </w:rPr>
        <w:t>kojima</w:t>
      </w:r>
      <w:proofErr w:type="spellEnd"/>
      <w:r w:rsidR="00B72DDC">
        <w:rPr>
          <w:rFonts w:ascii="Arial Narrow" w:hAnsi="Arial Narrow"/>
          <w:sz w:val="26"/>
          <w:szCs w:val="26"/>
        </w:rPr>
        <w:t xml:space="preserve"> Ustavni </w:t>
      </w:r>
      <w:proofErr w:type="spellStart"/>
      <w:r w:rsidR="00B72DDC">
        <w:rPr>
          <w:rFonts w:ascii="Arial Narrow" w:hAnsi="Arial Narrow"/>
          <w:sz w:val="26"/>
          <w:szCs w:val="26"/>
        </w:rPr>
        <w:t>sud</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odlučuje</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po</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svim</w:t>
      </w:r>
      <w:proofErr w:type="spellEnd"/>
      <w:r w:rsidR="00B72DDC">
        <w:rPr>
          <w:rFonts w:ascii="Arial Narrow" w:hAnsi="Arial Narrow"/>
          <w:sz w:val="26"/>
          <w:szCs w:val="26"/>
        </w:rPr>
        <w:t xml:space="preserve"> </w:t>
      </w:r>
      <w:proofErr w:type="spellStart"/>
      <w:r w:rsidR="00B72DDC">
        <w:rPr>
          <w:rFonts w:ascii="Arial Narrow" w:hAnsi="Arial Narrow"/>
          <w:sz w:val="26"/>
          <w:szCs w:val="26"/>
        </w:rPr>
        <w:t>nadležnostima</w:t>
      </w:r>
      <w:proofErr w:type="spellEnd"/>
      <w:r w:rsidR="00B72DDC">
        <w:rPr>
          <w:rFonts w:ascii="Arial Narrow" w:hAnsi="Arial Narrow"/>
          <w:sz w:val="26"/>
          <w:szCs w:val="26"/>
        </w:rPr>
        <w:t xml:space="preserve">. </w:t>
      </w:r>
    </w:p>
    <w:p w:rsidR="00737694" w:rsidRPr="00B2447F" w:rsidRDefault="00B72DDC" w:rsidP="00737694">
      <w:pPr>
        <w:pStyle w:val="ListParagraph"/>
        <w:ind w:left="0"/>
        <w:jc w:val="both"/>
        <w:rPr>
          <w:rFonts w:ascii="Arial Narrow" w:eastAsia="Times New Roman" w:hAnsi="Arial Narrow" w:cs="Times New Roman"/>
          <w:color w:val="000000"/>
          <w:sz w:val="26"/>
          <w:szCs w:val="26"/>
          <w:lang w:eastAsia="en-GB"/>
        </w:rPr>
      </w:pPr>
      <w:proofErr w:type="spellStart"/>
      <w:proofErr w:type="gramStart"/>
      <w:r>
        <w:rPr>
          <w:rFonts w:ascii="Arial Narrow" w:hAnsi="Arial Narrow"/>
          <w:sz w:val="26"/>
          <w:szCs w:val="26"/>
        </w:rPr>
        <w:t>Treba</w:t>
      </w:r>
      <w:proofErr w:type="spellEnd"/>
      <w:r>
        <w:rPr>
          <w:rFonts w:ascii="Arial Narrow" w:hAnsi="Arial Narrow"/>
          <w:sz w:val="26"/>
          <w:szCs w:val="26"/>
        </w:rPr>
        <w:t xml:space="preserve"> </w:t>
      </w:r>
      <w:proofErr w:type="spellStart"/>
      <w:r>
        <w:rPr>
          <w:rFonts w:ascii="Arial Narrow" w:hAnsi="Arial Narrow"/>
          <w:sz w:val="26"/>
          <w:szCs w:val="26"/>
        </w:rPr>
        <w:t>imati</w:t>
      </w:r>
      <w:proofErr w:type="spellEnd"/>
      <w:r>
        <w:rPr>
          <w:rFonts w:ascii="Arial Narrow" w:hAnsi="Arial Narrow"/>
          <w:sz w:val="26"/>
          <w:szCs w:val="26"/>
        </w:rPr>
        <w:t xml:space="preserve"> u </w:t>
      </w:r>
      <w:proofErr w:type="spellStart"/>
      <w:r>
        <w:rPr>
          <w:rFonts w:ascii="Arial Narrow" w:hAnsi="Arial Narrow"/>
          <w:sz w:val="26"/>
          <w:szCs w:val="26"/>
        </w:rPr>
        <w:t>vidu</w:t>
      </w:r>
      <w:proofErr w:type="spellEnd"/>
      <w:r>
        <w:rPr>
          <w:rFonts w:ascii="Arial Narrow" w:hAnsi="Arial Narrow"/>
          <w:sz w:val="26"/>
          <w:szCs w:val="26"/>
        </w:rPr>
        <w:t xml:space="preserve"> </w:t>
      </w:r>
      <w:proofErr w:type="spellStart"/>
      <w:r>
        <w:rPr>
          <w:rFonts w:ascii="Arial Narrow" w:hAnsi="Arial Narrow"/>
          <w:sz w:val="26"/>
          <w:szCs w:val="26"/>
        </w:rPr>
        <w:t>specifičnost</w:t>
      </w:r>
      <w:proofErr w:type="spellEnd"/>
      <w:r>
        <w:rPr>
          <w:rFonts w:ascii="Arial Narrow" w:hAnsi="Arial Narrow"/>
          <w:sz w:val="26"/>
          <w:szCs w:val="26"/>
        </w:rPr>
        <w:t xml:space="preserve"> </w:t>
      </w:r>
      <w:proofErr w:type="spellStart"/>
      <w:r w:rsidR="00737694" w:rsidRPr="008F02F0">
        <w:rPr>
          <w:rFonts w:ascii="Arial Narrow" w:hAnsi="Arial Narrow"/>
          <w:sz w:val="26"/>
          <w:szCs w:val="26"/>
        </w:rPr>
        <w:t>postup</w:t>
      </w:r>
      <w:r>
        <w:rPr>
          <w:rFonts w:ascii="Arial Narrow" w:hAnsi="Arial Narrow"/>
          <w:sz w:val="26"/>
          <w:szCs w:val="26"/>
        </w:rPr>
        <w:t>aka</w:t>
      </w:r>
      <w:proofErr w:type="spellEnd"/>
      <w:r w:rsidR="00737694" w:rsidRPr="008F02F0">
        <w:rPr>
          <w:rFonts w:ascii="Arial Narrow" w:hAnsi="Arial Narrow"/>
          <w:sz w:val="26"/>
          <w:szCs w:val="26"/>
        </w:rPr>
        <w:t xml:space="preserve"> </w:t>
      </w:r>
      <w:proofErr w:type="spellStart"/>
      <w:r w:rsidR="00737694" w:rsidRPr="008F02F0">
        <w:rPr>
          <w:rFonts w:ascii="Arial Narrow" w:hAnsi="Arial Narrow"/>
          <w:sz w:val="26"/>
          <w:szCs w:val="26"/>
        </w:rPr>
        <w:t>koji</w:t>
      </w:r>
      <w:proofErr w:type="spellEnd"/>
      <w:r w:rsidR="00737694" w:rsidRPr="008F02F0">
        <w:rPr>
          <w:rFonts w:ascii="Arial Narrow" w:hAnsi="Arial Narrow"/>
          <w:sz w:val="26"/>
          <w:szCs w:val="26"/>
        </w:rPr>
        <w:t xml:space="preserve"> se </w:t>
      </w:r>
      <w:proofErr w:type="spellStart"/>
      <w:r w:rsidR="00737694" w:rsidRPr="008F02F0">
        <w:rPr>
          <w:rFonts w:ascii="Arial Narrow" w:hAnsi="Arial Narrow"/>
          <w:sz w:val="26"/>
          <w:szCs w:val="26"/>
        </w:rPr>
        <w:t>sprovode</w:t>
      </w:r>
      <w:proofErr w:type="spellEnd"/>
      <w:r w:rsidR="00737694" w:rsidRPr="008F02F0">
        <w:rPr>
          <w:rFonts w:ascii="Arial Narrow" w:hAnsi="Arial Narrow"/>
          <w:sz w:val="26"/>
          <w:szCs w:val="26"/>
        </w:rPr>
        <w:t xml:space="preserve"> </w:t>
      </w:r>
      <w:proofErr w:type="spellStart"/>
      <w:r w:rsidR="00737694" w:rsidRPr="008F02F0">
        <w:rPr>
          <w:rFonts w:ascii="Arial Narrow" w:hAnsi="Arial Narrow"/>
          <w:sz w:val="26"/>
          <w:szCs w:val="26"/>
        </w:rPr>
        <w:t>pred</w:t>
      </w:r>
      <w:proofErr w:type="spellEnd"/>
      <w:r w:rsidR="00737694" w:rsidRPr="008F02F0">
        <w:rPr>
          <w:rFonts w:ascii="Arial Narrow" w:hAnsi="Arial Narrow"/>
          <w:sz w:val="26"/>
          <w:szCs w:val="26"/>
        </w:rPr>
        <w:t xml:space="preserve"> </w:t>
      </w:r>
      <w:proofErr w:type="spellStart"/>
      <w:r w:rsidR="009B3AF5">
        <w:rPr>
          <w:rFonts w:ascii="Arial Narrow" w:hAnsi="Arial Narrow"/>
          <w:sz w:val="26"/>
          <w:szCs w:val="26"/>
        </w:rPr>
        <w:t>U</w:t>
      </w:r>
      <w:r w:rsidR="00737694" w:rsidRPr="008F02F0">
        <w:rPr>
          <w:rFonts w:ascii="Arial Narrow" w:hAnsi="Arial Narrow"/>
          <w:sz w:val="26"/>
          <w:szCs w:val="26"/>
        </w:rPr>
        <w:t>stavnim</w:t>
      </w:r>
      <w:proofErr w:type="spellEnd"/>
      <w:r w:rsidR="00737694" w:rsidRPr="008F02F0">
        <w:rPr>
          <w:rFonts w:ascii="Arial Narrow" w:hAnsi="Arial Narrow"/>
          <w:sz w:val="26"/>
          <w:szCs w:val="26"/>
        </w:rPr>
        <w:t xml:space="preserve"> </w:t>
      </w:r>
      <w:proofErr w:type="spellStart"/>
      <w:r w:rsidR="00737694" w:rsidRPr="008F02F0">
        <w:rPr>
          <w:rFonts w:ascii="Arial Narrow" w:hAnsi="Arial Narrow"/>
          <w:sz w:val="26"/>
          <w:szCs w:val="26"/>
        </w:rPr>
        <w:t>sudom</w:t>
      </w:r>
      <w:proofErr w:type="spellEnd"/>
      <w:r w:rsidR="009B3AF5">
        <w:rPr>
          <w:rFonts w:ascii="Arial Narrow" w:hAnsi="Arial Narrow"/>
          <w:sz w:val="26"/>
          <w:szCs w:val="26"/>
        </w:rPr>
        <w:t>.</w:t>
      </w:r>
      <w:proofErr w:type="gramEnd"/>
      <w:r w:rsidR="00737694" w:rsidRPr="008F02F0">
        <w:rPr>
          <w:rFonts w:ascii="Arial Narrow" w:hAnsi="Arial Narrow"/>
          <w:sz w:val="26"/>
          <w:szCs w:val="26"/>
        </w:rPr>
        <w:t xml:space="preserve"> Ustavnosudski sp</w:t>
      </w:r>
      <w:r w:rsidR="009B3AF5">
        <w:rPr>
          <w:rFonts w:ascii="Arial Narrow" w:hAnsi="Arial Narrow"/>
          <w:sz w:val="26"/>
          <w:szCs w:val="26"/>
        </w:rPr>
        <w:t>o</w:t>
      </w:r>
      <w:r w:rsidR="00737694" w:rsidRPr="008F02F0">
        <w:rPr>
          <w:rFonts w:ascii="Arial Narrow" w:hAnsi="Arial Narrow"/>
          <w:sz w:val="26"/>
          <w:szCs w:val="26"/>
        </w:rPr>
        <w:t xml:space="preserve">rovi su složeni, dejstvo odluka </w:t>
      </w:r>
      <w:r w:rsidR="009B3AF5">
        <w:rPr>
          <w:rFonts w:ascii="Arial Narrow" w:hAnsi="Arial Narrow"/>
          <w:sz w:val="26"/>
          <w:szCs w:val="26"/>
        </w:rPr>
        <w:t xml:space="preserve">odnosi </w:t>
      </w:r>
      <w:r w:rsidR="00737694" w:rsidRPr="008F02F0">
        <w:rPr>
          <w:rFonts w:ascii="Arial Narrow" w:hAnsi="Arial Narrow"/>
          <w:sz w:val="26"/>
          <w:szCs w:val="26"/>
        </w:rPr>
        <w:t xml:space="preserve">se na veliki broj subjekata, a često imaju </w:t>
      </w:r>
      <w:r w:rsidR="00DD2205">
        <w:rPr>
          <w:rFonts w:ascii="Arial Narrow" w:hAnsi="Arial Narrow"/>
          <w:sz w:val="26"/>
          <w:szCs w:val="26"/>
        </w:rPr>
        <w:t>značajne</w:t>
      </w:r>
      <w:r w:rsidR="00DD2205" w:rsidRPr="008F02F0">
        <w:rPr>
          <w:rFonts w:ascii="Arial Narrow" w:hAnsi="Arial Narrow"/>
          <w:sz w:val="26"/>
          <w:szCs w:val="26"/>
        </w:rPr>
        <w:t xml:space="preserve"> </w:t>
      </w:r>
      <w:r w:rsidR="00737694" w:rsidRPr="008F02F0">
        <w:rPr>
          <w:rFonts w:ascii="Arial Narrow" w:hAnsi="Arial Narrow"/>
          <w:sz w:val="26"/>
          <w:szCs w:val="26"/>
        </w:rPr>
        <w:t xml:space="preserve">pravne, materijalne ili druge implikacije i zato </w:t>
      </w:r>
      <w:r w:rsidR="00DD2205">
        <w:rPr>
          <w:rFonts w:ascii="Arial Narrow" w:hAnsi="Arial Narrow"/>
          <w:sz w:val="26"/>
          <w:szCs w:val="26"/>
        </w:rPr>
        <w:t xml:space="preserve">je potrebno vrijeme kako bi se ovakvi predmeti </w:t>
      </w:r>
      <w:r w:rsidR="00737694" w:rsidRPr="008F02F0">
        <w:rPr>
          <w:rFonts w:ascii="Arial Narrow" w:hAnsi="Arial Narrow"/>
          <w:sz w:val="26"/>
          <w:szCs w:val="26"/>
        </w:rPr>
        <w:t xml:space="preserve"> kvalitet</w:t>
      </w:r>
      <w:r w:rsidR="00DD2205">
        <w:rPr>
          <w:rFonts w:ascii="Arial Narrow" w:hAnsi="Arial Narrow"/>
          <w:sz w:val="26"/>
          <w:szCs w:val="26"/>
        </w:rPr>
        <w:t xml:space="preserve">no </w:t>
      </w:r>
      <w:r w:rsidR="00737694" w:rsidRPr="008F02F0">
        <w:rPr>
          <w:rFonts w:ascii="Arial Narrow" w:hAnsi="Arial Narrow"/>
          <w:sz w:val="26"/>
          <w:szCs w:val="26"/>
        </w:rPr>
        <w:t>riješ</w:t>
      </w:r>
      <w:r w:rsidR="00DD2205">
        <w:rPr>
          <w:rFonts w:ascii="Arial Narrow" w:hAnsi="Arial Narrow"/>
          <w:sz w:val="26"/>
          <w:szCs w:val="26"/>
        </w:rPr>
        <w:t>ili</w:t>
      </w:r>
      <w:r w:rsidR="00737694" w:rsidRPr="008F02F0">
        <w:rPr>
          <w:rFonts w:ascii="Arial Narrow" w:hAnsi="Arial Narrow"/>
          <w:sz w:val="26"/>
          <w:szCs w:val="26"/>
        </w:rPr>
        <w:t>. Osim toga, Ustav</w:t>
      </w:r>
      <w:r w:rsidR="009B3AF5">
        <w:rPr>
          <w:rFonts w:ascii="Arial Narrow" w:hAnsi="Arial Narrow"/>
          <w:sz w:val="26"/>
          <w:szCs w:val="26"/>
        </w:rPr>
        <w:t>ni sud</w:t>
      </w:r>
      <w:r w:rsidR="008A09EC">
        <w:rPr>
          <w:rFonts w:ascii="Arial Narrow" w:hAnsi="Arial Narrow"/>
          <w:sz w:val="26"/>
          <w:szCs w:val="26"/>
        </w:rPr>
        <w:t xml:space="preserve"> je, saglasno Ustavu, posljednja instanc</w:t>
      </w:r>
      <w:r w:rsidR="00DD2205">
        <w:rPr>
          <w:rFonts w:ascii="Arial Narrow" w:hAnsi="Arial Narrow"/>
          <w:sz w:val="26"/>
          <w:szCs w:val="26"/>
        </w:rPr>
        <w:t>a</w:t>
      </w:r>
      <w:r w:rsidR="008A09EC">
        <w:rPr>
          <w:rFonts w:ascii="Arial Narrow" w:hAnsi="Arial Narrow"/>
          <w:sz w:val="26"/>
          <w:szCs w:val="26"/>
        </w:rPr>
        <w:t xml:space="preserve"> protiv čijih odluka se </w:t>
      </w:r>
      <w:r w:rsidR="00DD2205">
        <w:rPr>
          <w:rFonts w:ascii="Arial Narrow" w:hAnsi="Arial Narrow"/>
          <w:sz w:val="26"/>
          <w:szCs w:val="26"/>
        </w:rPr>
        <w:t xml:space="preserve">u Crnoj Gori </w:t>
      </w:r>
      <w:r w:rsidR="008A09EC">
        <w:rPr>
          <w:rFonts w:ascii="Arial Narrow" w:hAnsi="Arial Narrow"/>
          <w:sz w:val="26"/>
          <w:szCs w:val="26"/>
        </w:rPr>
        <w:t>ne može izjaviti bilo koje pravno sredstvo,</w:t>
      </w:r>
      <w:r w:rsidR="00737694" w:rsidRPr="008F02F0">
        <w:rPr>
          <w:rFonts w:ascii="Arial Narrow" w:hAnsi="Arial Narrow"/>
          <w:sz w:val="26"/>
          <w:szCs w:val="26"/>
        </w:rPr>
        <w:t xml:space="preserve"> pa </w:t>
      </w:r>
      <w:r w:rsidR="00DD2205">
        <w:rPr>
          <w:rFonts w:ascii="Arial Narrow" w:hAnsi="Arial Narrow"/>
          <w:sz w:val="26"/>
          <w:szCs w:val="26"/>
        </w:rPr>
        <w:t xml:space="preserve">brzina </w:t>
      </w:r>
      <w:r w:rsidR="00F24F65">
        <w:rPr>
          <w:rFonts w:ascii="Arial Narrow" w:hAnsi="Arial Narrow"/>
          <w:sz w:val="26"/>
          <w:szCs w:val="26"/>
        </w:rPr>
        <w:t>donošenja odluka</w:t>
      </w:r>
      <w:r w:rsidR="00DD2205">
        <w:rPr>
          <w:rFonts w:ascii="Arial Narrow" w:hAnsi="Arial Narrow"/>
          <w:sz w:val="26"/>
          <w:szCs w:val="26"/>
        </w:rPr>
        <w:t xml:space="preserve"> </w:t>
      </w:r>
      <w:r w:rsidR="00737694" w:rsidRPr="008F02F0">
        <w:rPr>
          <w:rFonts w:ascii="Arial Narrow" w:hAnsi="Arial Narrow"/>
          <w:sz w:val="26"/>
          <w:szCs w:val="26"/>
        </w:rPr>
        <w:t xml:space="preserve">ne treba da </w:t>
      </w:r>
      <w:r w:rsidR="00DD2205">
        <w:rPr>
          <w:rFonts w:ascii="Arial Narrow" w:hAnsi="Arial Narrow"/>
          <w:sz w:val="26"/>
          <w:szCs w:val="26"/>
        </w:rPr>
        <w:t>bude najvažniji kriterijum u odlučivanju Ustavnog suda</w:t>
      </w:r>
      <w:r w:rsidR="00737694" w:rsidRPr="008F02F0">
        <w:rPr>
          <w:rFonts w:ascii="Arial Narrow" w:hAnsi="Arial Narrow"/>
          <w:sz w:val="26"/>
          <w:szCs w:val="26"/>
        </w:rPr>
        <w:t xml:space="preserve">. Dakle, iz svega proističe da aršini za mjerenje ažurnosti </w:t>
      </w:r>
      <w:r w:rsidR="00DD2205">
        <w:rPr>
          <w:rFonts w:ascii="Arial Narrow" w:hAnsi="Arial Narrow"/>
          <w:sz w:val="26"/>
          <w:szCs w:val="26"/>
        </w:rPr>
        <w:t xml:space="preserve">Ustavnog suda </w:t>
      </w:r>
      <w:r w:rsidR="00737694" w:rsidRPr="008F02F0">
        <w:rPr>
          <w:rFonts w:ascii="Arial Narrow" w:hAnsi="Arial Narrow"/>
          <w:sz w:val="26"/>
          <w:szCs w:val="26"/>
        </w:rPr>
        <w:t xml:space="preserve">ne mogu biti istovjetni sa </w:t>
      </w:r>
      <w:r w:rsidR="00F24F65">
        <w:rPr>
          <w:rFonts w:ascii="Arial Narrow" w:hAnsi="Arial Narrow"/>
          <w:sz w:val="26"/>
          <w:szCs w:val="26"/>
        </w:rPr>
        <w:t>kriterijumima brzine odlučivanja pred redovnim sudovima</w:t>
      </w:r>
      <w:r w:rsidR="00737694" w:rsidRPr="008F02F0">
        <w:rPr>
          <w:rFonts w:ascii="Arial Narrow" w:hAnsi="Arial Narrow"/>
          <w:sz w:val="26"/>
          <w:szCs w:val="26"/>
        </w:rPr>
        <w:t>.</w:t>
      </w:r>
      <w:r w:rsidR="00DD2205">
        <w:rPr>
          <w:rFonts w:ascii="Arial Narrow" w:hAnsi="Arial Narrow"/>
          <w:sz w:val="26"/>
          <w:szCs w:val="26"/>
        </w:rPr>
        <w:t xml:space="preserve"> </w:t>
      </w:r>
      <w:proofErr w:type="spellStart"/>
      <w:r w:rsidR="00DD2205">
        <w:rPr>
          <w:rFonts w:ascii="Arial Narrow" w:hAnsi="Arial Narrow"/>
          <w:sz w:val="26"/>
          <w:szCs w:val="26"/>
        </w:rPr>
        <w:t>Važno</w:t>
      </w:r>
      <w:proofErr w:type="spellEnd"/>
      <w:r w:rsidR="00DD2205">
        <w:rPr>
          <w:rFonts w:ascii="Arial Narrow" w:hAnsi="Arial Narrow"/>
          <w:sz w:val="26"/>
          <w:szCs w:val="26"/>
        </w:rPr>
        <w:t xml:space="preserve"> je </w:t>
      </w:r>
      <w:proofErr w:type="spellStart"/>
      <w:r w:rsidR="00DD2205">
        <w:rPr>
          <w:rFonts w:ascii="Arial Narrow" w:hAnsi="Arial Narrow"/>
          <w:sz w:val="26"/>
          <w:szCs w:val="26"/>
        </w:rPr>
        <w:t>napomenuti</w:t>
      </w:r>
      <w:proofErr w:type="spellEnd"/>
      <w:r w:rsidR="00DD2205">
        <w:rPr>
          <w:rFonts w:ascii="Arial Narrow" w:hAnsi="Arial Narrow"/>
          <w:sz w:val="26"/>
          <w:szCs w:val="26"/>
        </w:rPr>
        <w:t xml:space="preserve"> </w:t>
      </w:r>
      <w:proofErr w:type="spellStart"/>
      <w:r w:rsidR="000E1E13">
        <w:rPr>
          <w:rFonts w:ascii="Arial Narrow" w:hAnsi="Arial Narrow"/>
          <w:sz w:val="26"/>
          <w:szCs w:val="26"/>
        </w:rPr>
        <w:t>da</w:t>
      </w:r>
      <w:proofErr w:type="spellEnd"/>
      <w:r w:rsidR="000E1E13">
        <w:rPr>
          <w:rFonts w:ascii="Arial Narrow" w:hAnsi="Arial Narrow"/>
          <w:sz w:val="26"/>
          <w:szCs w:val="26"/>
        </w:rPr>
        <w:t xml:space="preserve"> Ustavni </w:t>
      </w:r>
      <w:proofErr w:type="spellStart"/>
      <w:r w:rsidR="000E1E13">
        <w:rPr>
          <w:rFonts w:ascii="Arial Narrow" w:hAnsi="Arial Narrow"/>
          <w:sz w:val="26"/>
          <w:szCs w:val="26"/>
        </w:rPr>
        <w:t>sud</w:t>
      </w:r>
      <w:proofErr w:type="spellEnd"/>
      <w:r w:rsidR="000E1E13">
        <w:rPr>
          <w:rFonts w:ascii="Arial Narrow" w:hAnsi="Arial Narrow"/>
          <w:sz w:val="26"/>
          <w:szCs w:val="26"/>
        </w:rPr>
        <w:t xml:space="preserve"> </w:t>
      </w:r>
      <w:r w:rsidR="000E1E13">
        <w:rPr>
          <w:rFonts w:ascii="Arial Narrow" w:hAnsi="Arial Narrow"/>
          <w:sz w:val="26"/>
          <w:szCs w:val="26"/>
        </w:rPr>
        <w:lastRenderedPageBreak/>
        <w:t xml:space="preserve">u </w:t>
      </w:r>
      <w:proofErr w:type="spellStart"/>
      <w:r>
        <w:rPr>
          <w:rFonts w:ascii="Arial Narrow" w:hAnsi="Arial Narrow"/>
          <w:sz w:val="26"/>
          <w:szCs w:val="26"/>
        </w:rPr>
        <w:t>pogledu</w:t>
      </w:r>
      <w:proofErr w:type="spellEnd"/>
      <w:r>
        <w:rPr>
          <w:rFonts w:ascii="Arial Narrow" w:hAnsi="Arial Narrow"/>
          <w:sz w:val="26"/>
          <w:szCs w:val="26"/>
        </w:rPr>
        <w:t xml:space="preserve"> </w:t>
      </w:r>
      <w:proofErr w:type="spellStart"/>
      <w:r>
        <w:rPr>
          <w:rFonts w:ascii="Arial Narrow" w:hAnsi="Arial Narrow"/>
          <w:sz w:val="26"/>
          <w:szCs w:val="26"/>
        </w:rPr>
        <w:t>ažurnosti</w:t>
      </w:r>
      <w:proofErr w:type="spellEnd"/>
      <w:r>
        <w:rPr>
          <w:rFonts w:ascii="Arial Narrow" w:hAnsi="Arial Narrow"/>
          <w:sz w:val="26"/>
          <w:szCs w:val="26"/>
        </w:rPr>
        <w:t xml:space="preserve"> </w:t>
      </w:r>
      <w:proofErr w:type="spellStart"/>
      <w:r>
        <w:rPr>
          <w:rFonts w:ascii="Arial Narrow" w:hAnsi="Arial Narrow"/>
          <w:sz w:val="26"/>
          <w:szCs w:val="26"/>
        </w:rPr>
        <w:t>rješavanja</w:t>
      </w:r>
      <w:proofErr w:type="spellEnd"/>
      <w:r>
        <w:rPr>
          <w:rFonts w:ascii="Arial Narrow" w:hAnsi="Arial Narrow"/>
          <w:sz w:val="26"/>
          <w:szCs w:val="26"/>
        </w:rPr>
        <w:t xml:space="preserve"> </w:t>
      </w:r>
      <w:proofErr w:type="spellStart"/>
      <w:r>
        <w:rPr>
          <w:rFonts w:ascii="Arial Narrow" w:hAnsi="Arial Narrow"/>
          <w:sz w:val="26"/>
          <w:szCs w:val="26"/>
        </w:rPr>
        <w:t>predmeta</w:t>
      </w:r>
      <w:proofErr w:type="spellEnd"/>
      <w:r>
        <w:rPr>
          <w:rFonts w:ascii="Arial Narrow" w:hAnsi="Arial Narrow"/>
          <w:sz w:val="26"/>
          <w:szCs w:val="26"/>
        </w:rPr>
        <w:t xml:space="preserve"> ne </w:t>
      </w:r>
      <w:proofErr w:type="spellStart"/>
      <w:r>
        <w:rPr>
          <w:rFonts w:ascii="Arial Narrow" w:hAnsi="Arial Narrow"/>
          <w:sz w:val="26"/>
          <w:szCs w:val="26"/>
        </w:rPr>
        <w:t>zaostaje</w:t>
      </w:r>
      <w:proofErr w:type="spellEnd"/>
      <w:r>
        <w:rPr>
          <w:rFonts w:ascii="Arial Narrow" w:hAnsi="Arial Narrow"/>
          <w:sz w:val="26"/>
          <w:szCs w:val="26"/>
        </w:rPr>
        <w:t xml:space="preserve"> u </w:t>
      </w:r>
      <w:proofErr w:type="spellStart"/>
      <w:r>
        <w:rPr>
          <w:rFonts w:ascii="Arial Narrow" w:hAnsi="Arial Narrow"/>
          <w:sz w:val="26"/>
          <w:szCs w:val="26"/>
        </w:rPr>
        <w:t>poređenju</w:t>
      </w:r>
      <w:proofErr w:type="spellEnd"/>
      <w:r>
        <w:rPr>
          <w:rFonts w:ascii="Arial Narrow" w:hAnsi="Arial Narrow"/>
          <w:sz w:val="26"/>
          <w:szCs w:val="26"/>
        </w:rPr>
        <w:t xml:space="preserve"> </w:t>
      </w:r>
      <w:proofErr w:type="spellStart"/>
      <w:proofErr w:type="gramStart"/>
      <w:r>
        <w:rPr>
          <w:rFonts w:ascii="Arial Narrow" w:hAnsi="Arial Narrow"/>
          <w:sz w:val="26"/>
          <w:szCs w:val="26"/>
        </w:rPr>
        <w:t>sa</w:t>
      </w:r>
      <w:proofErr w:type="spellEnd"/>
      <w:proofErr w:type="gramEnd"/>
      <w:r>
        <w:rPr>
          <w:rFonts w:ascii="Arial Narrow" w:hAnsi="Arial Narrow"/>
          <w:sz w:val="26"/>
          <w:szCs w:val="26"/>
        </w:rPr>
        <w:t xml:space="preserve"> </w:t>
      </w:r>
      <w:proofErr w:type="spellStart"/>
      <w:r>
        <w:rPr>
          <w:rFonts w:ascii="Arial Narrow" w:hAnsi="Arial Narrow"/>
          <w:sz w:val="26"/>
          <w:szCs w:val="26"/>
        </w:rPr>
        <w:t>ustavnim</w:t>
      </w:r>
      <w:proofErr w:type="spellEnd"/>
      <w:r>
        <w:rPr>
          <w:rFonts w:ascii="Arial Narrow" w:hAnsi="Arial Narrow"/>
          <w:sz w:val="26"/>
          <w:szCs w:val="26"/>
        </w:rPr>
        <w:t xml:space="preserve"> </w:t>
      </w:r>
      <w:proofErr w:type="spellStart"/>
      <w:r>
        <w:rPr>
          <w:rFonts w:ascii="Arial Narrow" w:hAnsi="Arial Narrow"/>
          <w:sz w:val="26"/>
          <w:szCs w:val="26"/>
        </w:rPr>
        <w:t>sudovima</w:t>
      </w:r>
      <w:proofErr w:type="spellEnd"/>
      <w:r>
        <w:rPr>
          <w:rFonts w:ascii="Arial Narrow" w:hAnsi="Arial Narrow"/>
          <w:sz w:val="26"/>
          <w:szCs w:val="26"/>
        </w:rPr>
        <w:t xml:space="preserve"> u </w:t>
      </w:r>
      <w:proofErr w:type="spellStart"/>
      <w:r>
        <w:rPr>
          <w:rFonts w:ascii="Arial Narrow" w:hAnsi="Arial Narrow"/>
          <w:sz w:val="26"/>
          <w:szCs w:val="26"/>
        </w:rPr>
        <w:t>državama</w:t>
      </w:r>
      <w:proofErr w:type="spellEnd"/>
      <w:r>
        <w:rPr>
          <w:rFonts w:ascii="Arial Narrow" w:hAnsi="Arial Narrow"/>
          <w:sz w:val="26"/>
          <w:szCs w:val="26"/>
        </w:rPr>
        <w:t xml:space="preserve"> u </w:t>
      </w:r>
      <w:proofErr w:type="spellStart"/>
      <w:r>
        <w:rPr>
          <w:rFonts w:ascii="Arial Narrow" w:hAnsi="Arial Narrow"/>
          <w:sz w:val="26"/>
          <w:szCs w:val="26"/>
        </w:rPr>
        <w:t>okruženju</w:t>
      </w:r>
      <w:proofErr w:type="spellEnd"/>
      <w:r>
        <w:rPr>
          <w:rFonts w:ascii="Arial Narrow" w:hAnsi="Arial Narrow"/>
          <w:sz w:val="26"/>
          <w:szCs w:val="26"/>
        </w:rPr>
        <w:t>.</w:t>
      </w:r>
    </w:p>
    <w:p w:rsidR="00634B1C" w:rsidRDefault="00CA361D" w:rsidP="00312B7B">
      <w:pPr>
        <w:spacing w:after="0" w:line="240" w:lineRule="auto"/>
        <w:jc w:val="both"/>
        <w:rPr>
          <w:rFonts w:ascii="Arial Narrow" w:eastAsia="Times New Roman" w:hAnsi="Arial Narrow" w:cs="Times New Roman"/>
          <w:b/>
          <w:bCs/>
          <w:color w:val="000000"/>
          <w:sz w:val="26"/>
          <w:szCs w:val="26"/>
          <w:lang w:eastAsia="en-GB"/>
        </w:rPr>
      </w:pPr>
      <w:r>
        <w:rPr>
          <w:rFonts w:ascii="Arial Narrow" w:eastAsia="Times New Roman" w:hAnsi="Arial Narrow" w:cs="Times New Roman"/>
          <w:b/>
          <w:bCs/>
          <w:color w:val="000000"/>
          <w:sz w:val="26"/>
          <w:szCs w:val="26"/>
          <w:lang w:eastAsia="en-GB"/>
        </w:rPr>
        <w:t>6</w:t>
      </w:r>
      <w:r w:rsidR="00312B7B">
        <w:rPr>
          <w:rFonts w:ascii="Arial Narrow" w:eastAsia="Times New Roman" w:hAnsi="Arial Narrow" w:cs="Times New Roman"/>
          <w:b/>
          <w:bCs/>
          <w:color w:val="000000"/>
          <w:sz w:val="26"/>
          <w:szCs w:val="26"/>
          <w:lang w:eastAsia="en-GB"/>
        </w:rPr>
        <w:t xml:space="preserve">. </w:t>
      </w:r>
      <w:r w:rsidR="00634B1C" w:rsidRPr="00B2447F">
        <w:rPr>
          <w:rFonts w:ascii="Arial Narrow" w:eastAsia="Times New Roman" w:hAnsi="Arial Narrow" w:cs="Times New Roman"/>
          <w:b/>
          <w:bCs/>
          <w:color w:val="000000"/>
          <w:sz w:val="26"/>
          <w:szCs w:val="26"/>
          <w:lang w:eastAsia="en-GB"/>
        </w:rPr>
        <w:t xml:space="preserve">Da li smatrate da rast broja podnesenih ustavnih žalbi upozorava </w:t>
      </w:r>
      <w:proofErr w:type="gramStart"/>
      <w:r w:rsidR="00634B1C" w:rsidRPr="00B2447F">
        <w:rPr>
          <w:rFonts w:ascii="Arial Narrow" w:eastAsia="Times New Roman" w:hAnsi="Arial Narrow" w:cs="Times New Roman"/>
          <w:b/>
          <w:bCs/>
          <w:color w:val="000000"/>
          <w:sz w:val="26"/>
          <w:szCs w:val="26"/>
          <w:lang w:eastAsia="en-GB"/>
        </w:rPr>
        <w:t>na</w:t>
      </w:r>
      <w:proofErr w:type="gramEnd"/>
      <w:r w:rsidR="00634B1C" w:rsidRPr="00B2447F">
        <w:rPr>
          <w:rFonts w:ascii="Arial Narrow" w:eastAsia="Times New Roman" w:hAnsi="Arial Narrow" w:cs="Times New Roman"/>
          <w:b/>
          <w:bCs/>
          <w:color w:val="000000"/>
          <w:sz w:val="26"/>
          <w:szCs w:val="26"/>
          <w:lang w:eastAsia="en-GB"/>
        </w:rPr>
        <w:t xml:space="preserve"> ugroženost ljudskih prava u Crnoj Gori?</w:t>
      </w:r>
    </w:p>
    <w:p w:rsidR="00737694" w:rsidRDefault="00737694" w:rsidP="00312B7B">
      <w:pPr>
        <w:spacing w:after="0" w:line="240" w:lineRule="auto"/>
        <w:jc w:val="both"/>
        <w:rPr>
          <w:rFonts w:ascii="Arial Narrow" w:eastAsia="Times New Roman" w:hAnsi="Arial Narrow" w:cs="Times New Roman"/>
          <w:b/>
          <w:bCs/>
          <w:color w:val="000000"/>
          <w:sz w:val="26"/>
          <w:szCs w:val="26"/>
          <w:lang w:eastAsia="en-GB"/>
        </w:rPr>
      </w:pPr>
    </w:p>
    <w:p w:rsidR="00124C01" w:rsidRDefault="00DD2205" w:rsidP="00737694">
      <w:pPr>
        <w:pStyle w:val="ListParagraph"/>
        <w:ind w:left="0"/>
        <w:jc w:val="both"/>
        <w:rPr>
          <w:rFonts w:ascii="Arial Narrow" w:hAnsi="Arial Narrow"/>
          <w:sz w:val="26"/>
          <w:szCs w:val="26"/>
        </w:rPr>
      </w:pPr>
      <w:r>
        <w:rPr>
          <w:rFonts w:ascii="Arial Narrow" w:hAnsi="Arial Narrow"/>
          <w:sz w:val="26"/>
          <w:szCs w:val="26"/>
        </w:rPr>
        <w:t xml:space="preserve">Mišljenja sam da treba vrlo oprezno izvoditi konačne zaključke u odnosu na ugroženost ljudskih prava u Crnoj Gori na osnovu kriterijuma </w:t>
      </w:r>
      <w:r w:rsidR="00124C01">
        <w:rPr>
          <w:rFonts w:ascii="Arial Narrow" w:hAnsi="Arial Narrow"/>
          <w:sz w:val="26"/>
          <w:szCs w:val="26"/>
        </w:rPr>
        <w:t xml:space="preserve">broja </w:t>
      </w:r>
      <w:r>
        <w:rPr>
          <w:rFonts w:ascii="Arial Narrow" w:hAnsi="Arial Narrow"/>
          <w:sz w:val="26"/>
          <w:szCs w:val="26"/>
        </w:rPr>
        <w:t xml:space="preserve">podnijetih ustavnih žalbi, imajući u vidu da </w:t>
      </w:r>
      <w:r w:rsidR="00FE3D58">
        <w:rPr>
          <w:rFonts w:ascii="Arial Narrow" w:hAnsi="Arial Narrow"/>
          <w:sz w:val="26"/>
          <w:szCs w:val="26"/>
        </w:rPr>
        <w:t xml:space="preserve">Zakon o Ustavnom sudu propisuje da svako lice (ako smatra da mu je povrijeđeno ljudsko pravo ili sloboda zajamčeno Ustavom, pojedninačnim aktom, radnjom ili nepostupanjem državnog organa ili drugog subjekta koji vrši javna ovlašćenja), nakon iscrpljenih djelotvornih pravnih sredstava može podnijeti ustavnu žalbu. </w:t>
      </w:r>
      <w:r w:rsidR="00124C01">
        <w:rPr>
          <w:rFonts w:ascii="Arial Narrow" w:hAnsi="Arial Narrow"/>
          <w:sz w:val="26"/>
          <w:szCs w:val="26"/>
        </w:rPr>
        <w:t xml:space="preserve">Treba naglasiti </w:t>
      </w:r>
      <w:r w:rsidR="00211116">
        <w:rPr>
          <w:rFonts w:ascii="Arial Narrow" w:hAnsi="Arial Narrow"/>
          <w:sz w:val="26"/>
          <w:szCs w:val="26"/>
        </w:rPr>
        <w:t>da više od polovine od ukupnog broja podnijetih</w:t>
      </w:r>
      <w:r w:rsidR="00124C01">
        <w:rPr>
          <w:rFonts w:ascii="Arial Narrow" w:hAnsi="Arial Narrow"/>
          <w:sz w:val="26"/>
          <w:szCs w:val="26"/>
        </w:rPr>
        <w:t xml:space="preserve"> ustavnih žalbi </w:t>
      </w:r>
      <w:r w:rsidR="00211116">
        <w:rPr>
          <w:rFonts w:ascii="Arial Narrow" w:hAnsi="Arial Narrow"/>
          <w:sz w:val="26"/>
          <w:szCs w:val="26"/>
        </w:rPr>
        <w:t xml:space="preserve">o kojima je Sud odlučivao u prethodne dvije godine nijesu ispunjavale ni procesne pretpostavke za njihovo podnošenje, </w:t>
      </w:r>
      <w:r w:rsidR="009C5571">
        <w:rPr>
          <w:rFonts w:ascii="Arial Narrow" w:hAnsi="Arial Narrow"/>
          <w:sz w:val="26"/>
          <w:szCs w:val="26"/>
        </w:rPr>
        <w:t>zbog čega su, saglasno</w:t>
      </w:r>
      <w:r w:rsidR="00211116">
        <w:rPr>
          <w:rFonts w:ascii="Arial Narrow" w:hAnsi="Arial Narrow"/>
          <w:sz w:val="26"/>
          <w:szCs w:val="26"/>
        </w:rPr>
        <w:t xml:space="preserve"> </w:t>
      </w:r>
      <w:r w:rsidR="009C5571">
        <w:rPr>
          <w:rFonts w:ascii="Arial Narrow" w:hAnsi="Arial Narrow"/>
          <w:sz w:val="26"/>
          <w:szCs w:val="26"/>
        </w:rPr>
        <w:t>sa</w:t>
      </w:r>
      <w:r w:rsidR="00211116">
        <w:rPr>
          <w:rFonts w:ascii="Arial Narrow" w:hAnsi="Arial Narrow"/>
          <w:sz w:val="26"/>
          <w:szCs w:val="26"/>
        </w:rPr>
        <w:t xml:space="preserve"> Ustavom i Zakonom</w:t>
      </w:r>
      <w:r w:rsidR="009C5571">
        <w:rPr>
          <w:rFonts w:ascii="Arial Narrow" w:hAnsi="Arial Narrow"/>
          <w:sz w:val="26"/>
          <w:szCs w:val="26"/>
        </w:rPr>
        <w:t>,</w:t>
      </w:r>
      <w:r w:rsidR="00211116">
        <w:rPr>
          <w:rFonts w:ascii="Arial Narrow" w:hAnsi="Arial Narrow"/>
          <w:sz w:val="26"/>
          <w:szCs w:val="26"/>
        </w:rPr>
        <w:t xml:space="preserve"> odbačene.</w:t>
      </w:r>
    </w:p>
    <w:p w:rsidR="00124C01" w:rsidRDefault="00124C01" w:rsidP="00737694">
      <w:pPr>
        <w:pStyle w:val="ListParagraph"/>
        <w:ind w:left="0"/>
        <w:jc w:val="both"/>
        <w:rPr>
          <w:rFonts w:ascii="Arial Narrow" w:hAnsi="Arial Narrow"/>
          <w:sz w:val="26"/>
          <w:szCs w:val="26"/>
        </w:rPr>
      </w:pPr>
    </w:p>
    <w:p w:rsidR="00737694" w:rsidRPr="008F02F0" w:rsidRDefault="004F58AD" w:rsidP="00737694">
      <w:pPr>
        <w:pStyle w:val="ListParagraph"/>
        <w:ind w:left="0"/>
        <w:jc w:val="both"/>
        <w:rPr>
          <w:rFonts w:ascii="Arial Narrow" w:hAnsi="Arial Narrow"/>
          <w:sz w:val="26"/>
          <w:szCs w:val="26"/>
        </w:rPr>
      </w:pPr>
      <w:r>
        <w:rPr>
          <w:rFonts w:ascii="Arial Narrow" w:hAnsi="Arial Narrow"/>
          <w:sz w:val="26"/>
          <w:szCs w:val="26"/>
        </w:rPr>
        <w:t>Povećanje</w:t>
      </w:r>
      <w:r w:rsidR="00FE3D58">
        <w:rPr>
          <w:rFonts w:ascii="Arial Narrow" w:hAnsi="Arial Narrow"/>
          <w:sz w:val="26"/>
          <w:szCs w:val="26"/>
        </w:rPr>
        <w:t xml:space="preserve"> broja podnijetih ustavnih žalbi, m</w:t>
      </w:r>
      <w:r w:rsidR="00737694" w:rsidRPr="008F02F0">
        <w:rPr>
          <w:rFonts w:ascii="Arial Narrow" w:hAnsi="Arial Narrow"/>
          <w:sz w:val="26"/>
          <w:szCs w:val="26"/>
        </w:rPr>
        <w:t>ože se</w:t>
      </w:r>
      <w:r w:rsidR="00FE3D58">
        <w:rPr>
          <w:rFonts w:ascii="Arial Narrow" w:hAnsi="Arial Narrow"/>
          <w:sz w:val="26"/>
          <w:szCs w:val="26"/>
        </w:rPr>
        <w:t xml:space="preserve"> tumačiti i kao </w:t>
      </w:r>
      <w:r w:rsidR="00737694" w:rsidRPr="008F02F0">
        <w:rPr>
          <w:rFonts w:ascii="Arial Narrow" w:hAnsi="Arial Narrow"/>
          <w:sz w:val="26"/>
          <w:szCs w:val="26"/>
        </w:rPr>
        <w:t xml:space="preserve">znak </w:t>
      </w:r>
      <w:r w:rsidR="00FE3D58">
        <w:rPr>
          <w:rFonts w:ascii="Arial Narrow" w:hAnsi="Arial Narrow"/>
          <w:sz w:val="26"/>
          <w:szCs w:val="26"/>
        </w:rPr>
        <w:t xml:space="preserve">rasta </w:t>
      </w:r>
      <w:r w:rsidR="00737694" w:rsidRPr="008F02F0">
        <w:rPr>
          <w:rFonts w:ascii="Arial Narrow" w:hAnsi="Arial Narrow"/>
          <w:sz w:val="26"/>
          <w:szCs w:val="26"/>
        </w:rPr>
        <w:t xml:space="preserve">povjerenja u Ustavni sud kao instituciju. </w:t>
      </w:r>
      <w:r w:rsidR="004D13FF">
        <w:rPr>
          <w:rFonts w:ascii="Arial Narrow" w:hAnsi="Arial Narrow"/>
          <w:sz w:val="26"/>
          <w:szCs w:val="26"/>
        </w:rPr>
        <w:t>Ipak</w:t>
      </w:r>
      <w:r w:rsidR="00737694" w:rsidRPr="008F02F0">
        <w:rPr>
          <w:rFonts w:ascii="Arial Narrow" w:hAnsi="Arial Narrow"/>
          <w:sz w:val="26"/>
          <w:szCs w:val="26"/>
        </w:rPr>
        <w:t xml:space="preserve">, zaštita ljudskih prava i sloboda nije samo </w:t>
      </w:r>
      <w:r w:rsidR="00FE3D58">
        <w:rPr>
          <w:rFonts w:ascii="Arial Narrow" w:hAnsi="Arial Narrow"/>
          <w:sz w:val="26"/>
          <w:szCs w:val="26"/>
        </w:rPr>
        <w:t xml:space="preserve">obaveza Ustavnog suda. Kao što </w:t>
      </w:r>
      <w:proofErr w:type="gramStart"/>
      <w:r w:rsidR="00FE3D58">
        <w:rPr>
          <w:rFonts w:ascii="Arial Narrow" w:hAnsi="Arial Narrow"/>
          <w:sz w:val="26"/>
          <w:szCs w:val="26"/>
        </w:rPr>
        <w:t>znate,</w:t>
      </w:r>
      <w:proofErr w:type="gramEnd"/>
      <w:r w:rsidR="00FE3D58">
        <w:rPr>
          <w:rFonts w:ascii="Arial Narrow" w:hAnsi="Arial Narrow"/>
          <w:sz w:val="26"/>
          <w:szCs w:val="26"/>
        </w:rPr>
        <w:t xml:space="preserve"> pored Ustavnog suda, zaštiti ljudskih prava doprinose svi subjekti uključeni u sistem njihove zaštite, odnosno sudovi, organi uprave</w:t>
      </w:r>
      <w:r w:rsidR="004D13FF">
        <w:rPr>
          <w:rFonts w:ascii="Arial Narrow" w:hAnsi="Arial Narrow"/>
          <w:sz w:val="26"/>
          <w:szCs w:val="26"/>
        </w:rPr>
        <w:t>,</w:t>
      </w:r>
      <w:r w:rsidR="00FE3D58">
        <w:rPr>
          <w:rFonts w:ascii="Arial Narrow" w:hAnsi="Arial Narrow"/>
          <w:sz w:val="26"/>
          <w:szCs w:val="26"/>
        </w:rPr>
        <w:t xml:space="preserve"> Zaštitnik ljudskih prava i sloboda</w:t>
      </w:r>
      <w:r w:rsidR="004D13FF">
        <w:rPr>
          <w:rFonts w:ascii="Arial Narrow" w:hAnsi="Arial Narrow"/>
          <w:sz w:val="26"/>
          <w:szCs w:val="26"/>
        </w:rPr>
        <w:t>..</w:t>
      </w:r>
      <w:r w:rsidR="00FE3D58">
        <w:rPr>
          <w:rFonts w:ascii="Arial Narrow" w:hAnsi="Arial Narrow"/>
          <w:sz w:val="26"/>
          <w:szCs w:val="26"/>
        </w:rPr>
        <w:t xml:space="preserve">. </w:t>
      </w:r>
    </w:p>
    <w:p w:rsidR="009E00FA" w:rsidRDefault="00CA361D" w:rsidP="00312B7B">
      <w:pPr>
        <w:spacing w:after="0" w:line="240" w:lineRule="auto"/>
        <w:jc w:val="both"/>
        <w:rPr>
          <w:rFonts w:ascii="Arial Narrow" w:eastAsia="Times New Roman" w:hAnsi="Arial Narrow" w:cs="Times New Roman"/>
          <w:b/>
          <w:bCs/>
          <w:color w:val="000000"/>
          <w:sz w:val="26"/>
          <w:szCs w:val="26"/>
          <w:lang w:eastAsia="en-GB"/>
        </w:rPr>
      </w:pPr>
      <w:proofErr w:type="gramStart"/>
      <w:r>
        <w:rPr>
          <w:rFonts w:ascii="Arial Narrow" w:eastAsia="Times New Roman" w:hAnsi="Arial Narrow" w:cs="Times New Roman"/>
          <w:b/>
          <w:bCs/>
          <w:color w:val="000000"/>
          <w:sz w:val="26"/>
          <w:szCs w:val="26"/>
          <w:lang w:eastAsia="en-GB"/>
        </w:rPr>
        <w:t>7</w:t>
      </w:r>
      <w:r w:rsidR="00312B7B">
        <w:rPr>
          <w:rFonts w:ascii="Arial Narrow" w:eastAsia="Times New Roman" w:hAnsi="Arial Narrow" w:cs="Times New Roman"/>
          <w:b/>
          <w:bCs/>
          <w:color w:val="000000"/>
          <w:sz w:val="26"/>
          <w:szCs w:val="26"/>
          <w:lang w:eastAsia="en-GB"/>
        </w:rPr>
        <w:t xml:space="preserve">. </w:t>
      </w:r>
      <w:r w:rsidR="00634B1C" w:rsidRPr="00B2447F">
        <w:rPr>
          <w:rFonts w:ascii="Arial Narrow" w:eastAsia="Times New Roman" w:hAnsi="Arial Narrow" w:cs="Times New Roman"/>
          <w:b/>
          <w:bCs/>
          <w:color w:val="000000"/>
          <w:sz w:val="26"/>
          <w:szCs w:val="26"/>
          <w:lang w:eastAsia="en-GB"/>
        </w:rPr>
        <w:t>Odluke Ustavnog suda kojima se utvrdi nezakonitost nekog akta, a zbog kojeg su građani ili budžet trpili štete</w:t>
      </w:r>
      <w:proofErr w:type="gramEnd"/>
      <w:r w:rsidR="00634B1C" w:rsidRPr="00B2447F">
        <w:rPr>
          <w:rFonts w:ascii="Arial Narrow" w:eastAsia="Times New Roman" w:hAnsi="Arial Narrow" w:cs="Times New Roman"/>
          <w:b/>
          <w:bCs/>
          <w:color w:val="000000"/>
          <w:sz w:val="26"/>
          <w:szCs w:val="26"/>
          <w:lang w:eastAsia="en-GB"/>
        </w:rPr>
        <w:t>, ne ispravljaju to stanje. Da li smatrate da je bilo takvih slučajeva u kojima je Ustavni sud odlučivao, a kojima se naknadno moglo pozabaviti i državno tužilaštvo? Da li možete reći o kojim slučajevima je riječ?</w:t>
      </w:r>
    </w:p>
    <w:p w:rsidR="00737694" w:rsidRDefault="00737694" w:rsidP="00737694">
      <w:pPr>
        <w:spacing w:after="0" w:line="240" w:lineRule="auto"/>
        <w:jc w:val="both"/>
        <w:rPr>
          <w:rFonts w:ascii="Arial Narrow" w:hAnsi="Arial Narrow" w:cs="Times New Roman"/>
          <w:sz w:val="26"/>
          <w:szCs w:val="26"/>
        </w:rPr>
      </w:pPr>
    </w:p>
    <w:p w:rsidR="00737694" w:rsidRDefault="00124C01" w:rsidP="00CA1AF9">
      <w:pPr>
        <w:spacing w:after="0"/>
        <w:jc w:val="both"/>
        <w:rPr>
          <w:rFonts w:ascii="Arial Narrow" w:hAnsi="Arial Narrow" w:cs="Times New Roman"/>
          <w:sz w:val="26"/>
          <w:szCs w:val="26"/>
        </w:rPr>
      </w:pPr>
      <w:proofErr w:type="spellStart"/>
      <w:r>
        <w:rPr>
          <w:rFonts w:ascii="Arial Narrow" w:hAnsi="Arial Narrow" w:cs="Times New Roman"/>
          <w:sz w:val="26"/>
          <w:szCs w:val="26"/>
        </w:rPr>
        <w:t>Pravni</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sistem</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svih</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uređenih</w:t>
      </w:r>
      <w:proofErr w:type="spellEnd"/>
      <w:r>
        <w:rPr>
          <w:rFonts w:ascii="Arial Narrow" w:hAnsi="Arial Narrow" w:cs="Times New Roman"/>
          <w:sz w:val="26"/>
          <w:szCs w:val="26"/>
        </w:rPr>
        <w:t xml:space="preserve"> država, pa tako i Crne Gore, se temelji, između ostaloga, i </w:t>
      </w:r>
      <w:proofErr w:type="gramStart"/>
      <w:r>
        <w:rPr>
          <w:rFonts w:ascii="Arial Narrow" w:hAnsi="Arial Narrow" w:cs="Times New Roman"/>
          <w:sz w:val="26"/>
          <w:szCs w:val="26"/>
        </w:rPr>
        <w:t>na</w:t>
      </w:r>
      <w:proofErr w:type="gramEnd"/>
      <w:r>
        <w:rPr>
          <w:rFonts w:ascii="Arial Narrow" w:hAnsi="Arial Narrow" w:cs="Times New Roman"/>
          <w:sz w:val="26"/>
          <w:szCs w:val="26"/>
        </w:rPr>
        <w:t xml:space="preserve"> </w:t>
      </w:r>
      <w:r w:rsidR="00611FA0">
        <w:rPr>
          <w:rFonts w:ascii="Arial Narrow" w:hAnsi="Arial Narrow" w:cs="Times New Roman"/>
          <w:sz w:val="26"/>
          <w:szCs w:val="26"/>
        </w:rPr>
        <w:t xml:space="preserve">jasnoj </w:t>
      </w:r>
      <w:r>
        <w:rPr>
          <w:rFonts w:ascii="Arial Narrow" w:hAnsi="Arial Narrow" w:cs="Times New Roman"/>
          <w:sz w:val="26"/>
          <w:szCs w:val="26"/>
        </w:rPr>
        <w:t xml:space="preserve">podjeli nadležnosti, </w:t>
      </w:r>
      <w:r w:rsidR="00211116">
        <w:rPr>
          <w:rFonts w:ascii="Arial Narrow" w:hAnsi="Arial Narrow" w:cs="Times New Roman"/>
          <w:sz w:val="26"/>
          <w:szCs w:val="26"/>
        </w:rPr>
        <w:t>a u vezi konkretnog pitanja nadležnosti</w:t>
      </w:r>
      <w:r>
        <w:rPr>
          <w:rFonts w:ascii="Arial Narrow" w:hAnsi="Arial Narrow" w:cs="Times New Roman"/>
          <w:sz w:val="26"/>
          <w:szCs w:val="26"/>
        </w:rPr>
        <w:t xml:space="preserve"> Ustavnog suda i tužilaštva. Kao što sam već </w:t>
      </w:r>
      <w:r w:rsidR="00F24F65">
        <w:rPr>
          <w:rFonts w:ascii="Arial Narrow" w:hAnsi="Arial Narrow" w:cs="Times New Roman"/>
          <w:sz w:val="26"/>
          <w:szCs w:val="26"/>
        </w:rPr>
        <w:t>navela</w:t>
      </w:r>
      <w:r>
        <w:rPr>
          <w:rFonts w:ascii="Arial Narrow" w:hAnsi="Arial Narrow" w:cs="Times New Roman"/>
          <w:sz w:val="26"/>
          <w:szCs w:val="26"/>
        </w:rPr>
        <w:t>, nadležnost Ustavnog suda se iscrpljuje u donošenju odluke da li je osporeni pravni akt</w:t>
      </w:r>
      <w:r w:rsidR="00A30851">
        <w:rPr>
          <w:rFonts w:ascii="Arial Narrow" w:hAnsi="Arial Narrow" w:cs="Times New Roman"/>
          <w:sz w:val="26"/>
          <w:szCs w:val="26"/>
        </w:rPr>
        <w:t xml:space="preserve"> </w:t>
      </w:r>
      <w:r>
        <w:rPr>
          <w:rFonts w:ascii="Arial Narrow" w:hAnsi="Arial Narrow" w:cs="Times New Roman"/>
          <w:sz w:val="26"/>
          <w:szCs w:val="26"/>
        </w:rPr>
        <w:t xml:space="preserve">u </w:t>
      </w:r>
      <w:r w:rsidR="00737694" w:rsidRPr="008F02F0">
        <w:rPr>
          <w:rFonts w:ascii="Arial Narrow" w:hAnsi="Arial Narrow" w:cs="Times New Roman"/>
          <w:sz w:val="26"/>
          <w:szCs w:val="26"/>
        </w:rPr>
        <w:t>sklad</w:t>
      </w:r>
      <w:r>
        <w:rPr>
          <w:rFonts w:ascii="Arial Narrow" w:hAnsi="Arial Narrow" w:cs="Times New Roman"/>
          <w:sz w:val="26"/>
          <w:szCs w:val="26"/>
        </w:rPr>
        <w:t>u</w:t>
      </w:r>
      <w:r w:rsidR="00737694" w:rsidRPr="008F02F0">
        <w:rPr>
          <w:rFonts w:ascii="Arial Narrow" w:hAnsi="Arial Narrow" w:cs="Times New Roman"/>
          <w:sz w:val="26"/>
          <w:szCs w:val="26"/>
        </w:rPr>
        <w:t xml:space="preserve"> s Ustavom i zakonom</w:t>
      </w:r>
      <w:r>
        <w:rPr>
          <w:rFonts w:ascii="Arial Narrow" w:hAnsi="Arial Narrow" w:cs="Times New Roman"/>
          <w:sz w:val="26"/>
          <w:szCs w:val="26"/>
        </w:rPr>
        <w:t>.</w:t>
      </w:r>
      <w:r w:rsidR="00F24F65">
        <w:rPr>
          <w:rFonts w:ascii="Arial Narrow" w:hAnsi="Arial Narrow" w:cs="Times New Roman"/>
          <w:sz w:val="26"/>
          <w:szCs w:val="26"/>
        </w:rPr>
        <w:t xml:space="preserve"> </w:t>
      </w:r>
      <w:proofErr w:type="gramStart"/>
      <w:r w:rsidR="00F24F65">
        <w:rPr>
          <w:rFonts w:ascii="Arial Narrow" w:hAnsi="Arial Narrow" w:cs="Times New Roman"/>
          <w:sz w:val="26"/>
          <w:szCs w:val="26"/>
        </w:rPr>
        <w:t>U slučajevima utvrđen</w:t>
      </w:r>
      <w:r>
        <w:rPr>
          <w:rFonts w:ascii="Arial Narrow" w:hAnsi="Arial Narrow" w:cs="Times New Roman"/>
          <w:sz w:val="26"/>
          <w:szCs w:val="26"/>
        </w:rPr>
        <w:t>e neus</w:t>
      </w:r>
      <w:r w:rsidR="000D59EE">
        <w:rPr>
          <w:rFonts w:ascii="Arial Narrow" w:hAnsi="Arial Narrow" w:cs="Times New Roman"/>
          <w:sz w:val="26"/>
          <w:szCs w:val="26"/>
        </w:rPr>
        <w:t xml:space="preserve">tavnosti, odnosno nezakonitosti </w:t>
      </w:r>
      <w:proofErr w:type="spellStart"/>
      <w:r w:rsidR="000D59EE">
        <w:rPr>
          <w:rFonts w:ascii="Arial Narrow" w:hAnsi="Arial Narrow" w:cs="Times New Roman"/>
          <w:sz w:val="26"/>
          <w:szCs w:val="26"/>
        </w:rPr>
        <w:t>taj</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pravni</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akt</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prestaje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da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važi</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danom</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objavljivanja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odluke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Ustavnog</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suda</w:t>
      </w:r>
      <w:proofErr w:type="spellEnd"/>
      <w:r>
        <w:rPr>
          <w:rFonts w:ascii="Arial Narrow" w:hAnsi="Arial Narrow" w:cs="Times New Roman"/>
          <w:sz w:val="26"/>
          <w:szCs w:val="26"/>
        </w:rPr>
        <w:t xml:space="preserve"> u </w:t>
      </w:r>
      <w:proofErr w:type="spellStart"/>
      <w:r>
        <w:rPr>
          <w:rFonts w:ascii="Arial Narrow" w:hAnsi="Arial Narrow" w:cs="Times New Roman"/>
          <w:sz w:val="26"/>
          <w:szCs w:val="26"/>
        </w:rPr>
        <w:t>Službenom</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listu</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Crne</w:t>
      </w:r>
      <w:proofErr w:type="spellEnd"/>
      <w:r>
        <w:rPr>
          <w:rFonts w:ascii="Arial Narrow" w:hAnsi="Arial Narrow" w:cs="Times New Roman"/>
          <w:sz w:val="26"/>
          <w:szCs w:val="26"/>
        </w:rPr>
        <w:t xml:space="preserve"> Gore.</w:t>
      </w:r>
      <w:proofErr w:type="gramEnd"/>
      <w:r w:rsidR="001C1AD1">
        <w:rPr>
          <w:rFonts w:ascii="Arial Narrow" w:hAnsi="Arial Narrow" w:cs="Times New Roman"/>
          <w:sz w:val="26"/>
          <w:szCs w:val="26"/>
        </w:rPr>
        <w:t xml:space="preserve"> </w:t>
      </w:r>
      <w:proofErr w:type="spellStart"/>
      <w:r w:rsidR="001C1AD1">
        <w:rPr>
          <w:rFonts w:ascii="Arial Narrow" w:hAnsi="Arial Narrow" w:cs="Times New Roman"/>
          <w:sz w:val="26"/>
          <w:szCs w:val="26"/>
        </w:rPr>
        <w:t>D</w:t>
      </w:r>
      <w:r w:rsidR="001C1AD1" w:rsidRPr="008F02F0">
        <w:rPr>
          <w:rFonts w:ascii="Arial Narrow" w:hAnsi="Arial Narrow" w:cs="Times New Roman"/>
          <w:sz w:val="26"/>
          <w:szCs w:val="26"/>
        </w:rPr>
        <w:t>a</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li</w:t>
      </w:r>
      <w:proofErr w:type="spellEnd"/>
      <w:r w:rsidR="001C1AD1" w:rsidRPr="008F02F0">
        <w:rPr>
          <w:rFonts w:ascii="Arial Narrow" w:hAnsi="Arial Narrow" w:cs="Times New Roman"/>
          <w:sz w:val="26"/>
          <w:szCs w:val="26"/>
        </w:rPr>
        <w:t xml:space="preserve"> </w:t>
      </w:r>
      <w:proofErr w:type="spellStart"/>
      <w:proofErr w:type="gramStart"/>
      <w:r w:rsidR="001C1AD1" w:rsidRPr="008F02F0">
        <w:rPr>
          <w:rFonts w:ascii="Arial Narrow" w:hAnsi="Arial Narrow" w:cs="Times New Roman"/>
          <w:sz w:val="26"/>
          <w:szCs w:val="26"/>
        </w:rPr>
        <w:t>će</w:t>
      </w:r>
      <w:proofErr w:type="spellEnd"/>
      <w:proofErr w:type="gram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iz</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odluka</w:t>
      </w:r>
      <w:proofErr w:type="spellEnd"/>
      <w:r w:rsidR="001C1AD1" w:rsidRPr="008F02F0">
        <w:rPr>
          <w:rFonts w:ascii="Arial Narrow" w:hAnsi="Arial Narrow" w:cs="Times New Roman"/>
          <w:sz w:val="26"/>
          <w:szCs w:val="26"/>
        </w:rPr>
        <w:t xml:space="preserve"> </w:t>
      </w:r>
      <w:proofErr w:type="spellStart"/>
      <w:r w:rsidR="001C1AD1">
        <w:rPr>
          <w:rFonts w:ascii="Arial Narrow" w:hAnsi="Arial Narrow" w:cs="Times New Roman"/>
          <w:sz w:val="26"/>
          <w:szCs w:val="26"/>
        </w:rPr>
        <w:t>Ustavnog</w:t>
      </w:r>
      <w:proofErr w:type="spellEnd"/>
      <w:r w:rsidR="001C1AD1">
        <w:rPr>
          <w:rFonts w:ascii="Arial Narrow" w:hAnsi="Arial Narrow" w:cs="Times New Roman"/>
          <w:sz w:val="26"/>
          <w:szCs w:val="26"/>
        </w:rPr>
        <w:t xml:space="preserve"> </w:t>
      </w:r>
      <w:proofErr w:type="spellStart"/>
      <w:r w:rsidR="001C1AD1">
        <w:rPr>
          <w:rFonts w:ascii="Arial Narrow" w:hAnsi="Arial Narrow" w:cs="Times New Roman"/>
          <w:sz w:val="26"/>
          <w:szCs w:val="26"/>
        </w:rPr>
        <w:t>suda</w:t>
      </w:r>
      <w:proofErr w:type="spellEnd"/>
      <w:r w:rsidR="001C1AD1">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proisteći</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eventualne</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pravne</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posljedice</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za</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donosioce</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akata</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nadležni</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su</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drugi</w:t>
      </w:r>
      <w:proofErr w:type="spellEnd"/>
      <w:r w:rsidR="001C1AD1" w:rsidRPr="008F02F0">
        <w:rPr>
          <w:rFonts w:ascii="Arial Narrow" w:hAnsi="Arial Narrow" w:cs="Times New Roman"/>
          <w:sz w:val="26"/>
          <w:szCs w:val="26"/>
        </w:rPr>
        <w:t xml:space="preserve"> </w:t>
      </w:r>
      <w:proofErr w:type="spellStart"/>
      <w:r w:rsidR="001C1AD1" w:rsidRPr="008F02F0">
        <w:rPr>
          <w:rFonts w:ascii="Arial Narrow" w:hAnsi="Arial Narrow" w:cs="Times New Roman"/>
          <w:sz w:val="26"/>
          <w:szCs w:val="26"/>
        </w:rPr>
        <w:t>organi</w:t>
      </w:r>
      <w:proofErr w:type="spellEnd"/>
      <w:r w:rsidR="00862D51">
        <w:rPr>
          <w:rFonts w:ascii="Arial Narrow" w:hAnsi="Arial Narrow" w:cs="Times New Roman"/>
          <w:sz w:val="26"/>
          <w:szCs w:val="26"/>
        </w:rPr>
        <w:t xml:space="preserve">, </w:t>
      </w:r>
      <w:r w:rsidR="001C1AD1">
        <w:rPr>
          <w:rFonts w:ascii="Arial Narrow" w:hAnsi="Arial Narrow" w:cs="Times New Roman"/>
          <w:sz w:val="26"/>
          <w:szCs w:val="26"/>
        </w:rPr>
        <w:t xml:space="preserve">a ne Ustavni </w:t>
      </w:r>
      <w:proofErr w:type="spellStart"/>
      <w:r w:rsidR="001C1AD1">
        <w:rPr>
          <w:rFonts w:ascii="Arial Narrow" w:hAnsi="Arial Narrow" w:cs="Times New Roman"/>
          <w:sz w:val="26"/>
          <w:szCs w:val="26"/>
        </w:rPr>
        <w:t>sud</w:t>
      </w:r>
      <w:proofErr w:type="spellEnd"/>
      <w:r w:rsidR="001C1AD1">
        <w:rPr>
          <w:rFonts w:ascii="Arial Narrow" w:hAnsi="Arial Narrow" w:cs="Times New Roman"/>
          <w:sz w:val="26"/>
          <w:szCs w:val="26"/>
        </w:rPr>
        <w:t>.</w:t>
      </w:r>
    </w:p>
    <w:p w:rsidR="00201391" w:rsidRDefault="00201391" w:rsidP="00312B7B">
      <w:pPr>
        <w:spacing w:after="0" w:line="240" w:lineRule="auto"/>
        <w:jc w:val="both"/>
        <w:rPr>
          <w:rFonts w:ascii="Arial Narrow" w:hAnsi="Arial Narrow" w:cs="Times New Roman"/>
          <w:sz w:val="26"/>
          <w:szCs w:val="26"/>
        </w:rPr>
      </w:pPr>
    </w:p>
    <w:p w:rsidR="00201391" w:rsidRDefault="00201391" w:rsidP="00201391">
      <w:pPr>
        <w:spacing w:after="0"/>
        <w:jc w:val="both"/>
        <w:rPr>
          <w:rFonts w:ascii="Arial Narrow" w:eastAsia="Times New Roman" w:hAnsi="Arial Narrow" w:cs="Times New Roman"/>
          <w:b/>
          <w:bCs/>
          <w:color w:val="000000"/>
          <w:sz w:val="26"/>
          <w:szCs w:val="26"/>
          <w:lang w:eastAsia="en-GB"/>
        </w:rPr>
      </w:pPr>
      <w:r>
        <w:rPr>
          <w:rFonts w:ascii="Arial Narrow" w:hAnsi="Arial Narrow" w:cs="Arial"/>
          <w:sz w:val="26"/>
          <w:szCs w:val="26"/>
        </w:rPr>
        <w:t>Moram istaći da odluke Ustavnog suda, po</w:t>
      </w:r>
      <w:r w:rsidRPr="0039346C">
        <w:rPr>
          <w:rFonts w:ascii="Arial Narrow" w:hAnsi="Arial Narrow" w:cs="Arial"/>
          <w:sz w:val="26"/>
          <w:szCs w:val="26"/>
        </w:rPr>
        <w:t xml:space="preserve"> pravilu</w:t>
      </w:r>
      <w:r>
        <w:rPr>
          <w:rFonts w:ascii="Arial Narrow" w:hAnsi="Arial Narrow" w:cs="Arial"/>
          <w:sz w:val="26"/>
          <w:szCs w:val="26"/>
        </w:rPr>
        <w:t>, sprovode svi organi na koje se odnose, o čemu svj</w:t>
      </w:r>
      <w:r w:rsidR="00A30851">
        <w:rPr>
          <w:rFonts w:ascii="Arial Narrow" w:hAnsi="Arial Narrow" w:cs="Arial"/>
          <w:sz w:val="26"/>
          <w:szCs w:val="26"/>
        </w:rPr>
        <w:t>e</w:t>
      </w:r>
      <w:r>
        <w:rPr>
          <w:rFonts w:ascii="Arial Narrow" w:hAnsi="Arial Narrow" w:cs="Arial"/>
          <w:sz w:val="26"/>
          <w:szCs w:val="26"/>
        </w:rPr>
        <w:t xml:space="preserve">doči činjenica da je </w:t>
      </w:r>
      <w:r w:rsidRPr="00CF27FD">
        <w:rPr>
          <w:rFonts w:ascii="Arial Narrow" w:hAnsi="Arial Narrow"/>
          <w:sz w:val="26"/>
          <w:szCs w:val="26"/>
          <w:lang w:val="sr-Latn-CS"/>
        </w:rPr>
        <w:t>Ustavni sud</w:t>
      </w:r>
      <w:r>
        <w:rPr>
          <w:rFonts w:ascii="Arial Narrow" w:hAnsi="Arial Narrow"/>
          <w:sz w:val="26"/>
          <w:szCs w:val="26"/>
          <w:lang w:val="sr-Latn-CS"/>
        </w:rPr>
        <w:t>, saglasno Ustavu,</w:t>
      </w:r>
      <w:r w:rsidRPr="00CF27FD">
        <w:rPr>
          <w:rFonts w:ascii="Arial Narrow" w:hAnsi="Arial Narrow"/>
          <w:sz w:val="26"/>
          <w:szCs w:val="26"/>
          <w:lang w:val="sr-Latn-CS"/>
        </w:rPr>
        <w:t xml:space="preserve"> samo u dva slučaja </w:t>
      </w:r>
      <w:r>
        <w:rPr>
          <w:rFonts w:ascii="Arial Narrow" w:hAnsi="Arial Narrow"/>
          <w:sz w:val="26"/>
          <w:szCs w:val="26"/>
          <w:lang w:val="sr-Latn-CS"/>
        </w:rPr>
        <w:t xml:space="preserve">(1993. i 1994. godine) </w:t>
      </w:r>
      <w:r w:rsidRPr="00CF27FD">
        <w:rPr>
          <w:rFonts w:ascii="Arial Narrow" w:hAnsi="Arial Narrow"/>
          <w:sz w:val="26"/>
          <w:szCs w:val="26"/>
          <w:lang w:val="sr-Latn-CS"/>
        </w:rPr>
        <w:t>tražio izvrše</w:t>
      </w:r>
      <w:r>
        <w:rPr>
          <w:rFonts w:ascii="Arial Narrow" w:hAnsi="Arial Narrow"/>
          <w:sz w:val="26"/>
          <w:szCs w:val="26"/>
          <w:lang w:val="sr-Latn-CS"/>
        </w:rPr>
        <w:t>nje odluka</w:t>
      </w:r>
      <w:r w:rsidRPr="00CF27FD">
        <w:rPr>
          <w:rFonts w:ascii="Arial Narrow" w:hAnsi="Arial Narrow"/>
          <w:sz w:val="26"/>
          <w:szCs w:val="26"/>
          <w:lang w:val="sr-Latn-CS"/>
        </w:rPr>
        <w:t xml:space="preserve"> </w:t>
      </w:r>
      <w:r>
        <w:rPr>
          <w:rFonts w:ascii="Arial Narrow" w:hAnsi="Arial Narrow"/>
          <w:sz w:val="26"/>
          <w:szCs w:val="26"/>
          <w:lang w:val="sr-Latn-CS"/>
        </w:rPr>
        <w:t>Suda.</w:t>
      </w:r>
    </w:p>
    <w:p w:rsidR="009E00FA" w:rsidRDefault="009E00FA" w:rsidP="00312B7B">
      <w:pPr>
        <w:spacing w:after="0" w:line="240" w:lineRule="auto"/>
        <w:jc w:val="both"/>
        <w:rPr>
          <w:rFonts w:ascii="Arial Narrow" w:eastAsia="Times New Roman" w:hAnsi="Arial Narrow" w:cs="Tahoma"/>
          <w:b/>
          <w:bCs/>
          <w:color w:val="000000"/>
          <w:sz w:val="26"/>
          <w:szCs w:val="26"/>
          <w:lang w:val="pl-PL" w:eastAsia="en-GB"/>
        </w:rPr>
      </w:pPr>
    </w:p>
    <w:p w:rsidR="00634B1C" w:rsidRDefault="00CA361D" w:rsidP="00312B7B">
      <w:pPr>
        <w:spacing w:after="0" w:line="240" w:lineRule="auto"/>
        <w:jc w:val="both"/>
        <w:rPr>
          <w:rFonts w:ascii="Arial Narrow" w:eastAsia="Times New Roman" w:hAnsi="Arial Narrow" w:cs="Tahoma"/>
          <w:b/>
          <w:bCs/>
          <w:color w:val="000000"/>
          <w:sz w:val="26"/>
          <w:szCs w:val="26"/>
          <w:lang w:val="pl-PL" w:eastAsia="en-GB"/>
        </w:rPr>
      </w:pPr>
      <w:r>
        <w:rPr>
          <w:rFonts w:ascii="Arial Narrow" w:eastAsia="Times New Roman" w:hAnsi="Arial Narrow" w:cs="Tahoma"/>
          <w:b/>
          <w:bCs/>
          <w:color w:val="000000"/>
          <w:sz w:val="26"/>
          <w:szCs w:val="26"/>
          <w:lang w:val="pl-PL" w:eastAsia="en-GB"/>
        </w:rPr>
        <w:t>8</w:t>
      </w:r>
      <w:r w:rsidR="00312B7B">
        <w:rPr>
          <w:rFonts w:ascii="Arial Narrow" w:eastAsia="Times New Roman" w:hAnsi="Arial Narrow" w:cs="Tahoma"/>
          <w:b/>
          <w:bCs/>
          <w:color w:val="000000"/>
          <w:sz w:val="26"/>
          <w:szCs w:val="26"/>
          <w:lang w:val="pl-PL" w:eastAsia="en-GB"/>
        </w:rPr>
        <w:t xml:space="preserve">. </w:t>
      </w:r>
      <w:r w:rsidR="00634B1C" w:rsidRPr="00B2447F">
        <w:rPr>
          <w:rFonts w:ascii="Arial Narrow" w:eastAsia="Times New Roman" w:hAnsi="Arial Narrow" w:cs="Tahoma"/>
          <w:b/>
          <w:bCs/>
          <w:color w:val="000000"/>
          <w:sz w:val="26"/>
          <w:szCs w:val="26"/>
          <w:lang w:val="pl-PL" w:eastAsia="en-GB"/>
        </w:rPr>
        <w:t>Da li je tačno da Ustavni sud u prethodnom sazivu nije po službenoj dužnosti pokrenuo nijedan postupak ocjene ustavnosti i zakonitosti bilo kog propisa? Da li to pokazuje da Ustavni sud nedovoljno vrši osnovnu funkciju zaštite ustavnosti jer postupa samo na inicijativu ili predlog drugih lica?</w:t>
      </w:r>
    </w:p>
    <w:p w:rsidR="00737694" w:rsidRDefault="00737694" w:rsidP="00312B7B">
      <w:pPr>
        <w:spacing w:after="0" w:line="240" w:lineRule="auto"/>
        <w:jc w:val="both"/>
        <w:rPr>
          <w:rFonts w:ascii="Arial Narrow" w:eastAsia="Times New Roman" w:hAnsi="Arial Narrow" w:cs="Tahoma"/>
          <w:b/>
          <w:bCs/>
          <w:color w:val="000000"/>
          <w:sz w:val="26"/>
          <w:szCs w:val="26"/>
          <w:lang w:val="pl-PL" w:eastAsia="en-GB"/>
        </w:rPr>
      </w:pPr>
    </w:p>
    <w:p w:rsidR="007E6F6A" w:rsidRDefault="000D59EE" w:rsidP="00737694">
      <w:pPr>
        <w:pStyle w:val="ListParagraph"/>
        <w:spacing w:after="0" w:line="240" w:lineRule="auto"/>
        <w:ind w:left="0"/>
        <w:jc w:val="both"/>
        <w:rPr>
          <w:rFonts w:ascii="Arial Narrow" w:hAnsi="Arial Narrow"/>
          <w:sz w:val="26"/>
          <w:szCs w:val="26"/>
        </w:rPr>
      </w:pPr>
      <w:r>
        <w:rPr>
          <w:rFonts w:ascii="Arial Narrow" w:hAnsi="Arial Narrow" w:cs="Times New Roman"/>
          <w:sz w:val="26"/>
          <w:szCs w:val="26"/>
        </w:rPr>
        <w:lastRenderedPageBreak/>
        <w:t>T</w:t>
      </w:r>
      <w:r w:rsidR="00737694" w:rsidRPr="008F02F0">
        <w:rPr>
          <w:rFonts w:ascii="Arial Narrow" w:hAnsi="Arial Narrow" w:cs="Times New Roman"/>
          <w:sz w:val="26"/>
          <w:szCs w:val="26"/>
        </w:rPr>
        <w:t>ačno je</w:t>
      </w:r>
      <w:r w:rsidR="007E6F6A" w:rsidRPr="00987B12">
        <w:rPr>
          <w:rFonts w:ascii="Arial Narrow" w:hAnsi="Arial Narrow"/>
          <w:sz w:val="26"/>
          <w:szCs w:val="26"/>
        </w:rPr>
        <w:t xml:space="preserve"> </w:t>
      </w:r>
      <w:r>
        <w:rPr>
          <w:rFonts w:ascii="Arial Narrow" w:hAnsi="Arial Narrow"/>
          <w:sz w:val="26"/>
          <w:szCs w:val="26"/>
        </w:rPr>
        <w:t>da Ustavni sud navedeno ovlašćenje nije koristio niti u ovom niti u prethodnom sastavu, ali se ne slažem sa ocjenom</w:t>
      </w:r>
      <w:r w:rsidR="005A3102">
        <w:rPr>
          <w:rFonts w:ascii="Arial Narrow" w:hAnsi="Arial Narrow"/>
          <w:sz w:val="26"/>
          <w:szCs w:val="26"/>
        </w:rPr>
        <w:t xml:space="preserve"> da</w:t>
      </w:r>
      <w:r>
        <w:rPr>
          <w:rFonts w:ascii="Arial Narrow" w:hAnsi="Arial Narrow"/>
          <w:sz w:val="26"/>
          <w:szCs w:val="26"/>
        </w:rPr>
        <w:t xml:space="preserve"> je to pokazatelj nedovoljnog rada Suda u ostvarivanju zaštite ustavnosti i zakonitosti. </w:t>
      </w:r>
      <w:r w:rsidR="00611FA0">
        <w:rPr>
          <w:rFonts w:ascii="Arial Narrow" w:hAnsi="Arial Narrow"/>
          <w:sz w:val="26"/>
          <w:szCs w:val="26"/>
        </w:rPr>
        <w:t xml:space="preserve">Naime, </w:t>
      </w:r>
      <w:r>
        <w:rPr>
          <w:rFonts w:ascii="Arial Narrow" w:hAnsi="Arial Narrow"/>
          <w:sz w:val="26"/>
          <w:szCs w:val="26"/>
        </w:rPr>
        <w:t xml:space="preserve">u </w:t>
      </w:r>
      <w:r w:rsidR="008A4F7C" w:rsidRPr="00987B12">
        <w:rPr>
          <w:rFonts w:ascii="Arial Narrow" w:hAnsi="Arial Narrow"/>
          <w:sz w:val="26"/>
          <w:szCs w:val="26"/>
        </w:rPr>
        <w:t>strogo pravnom smislu, ne bi se moglo prihvatiti ovlašćenje Ustavnog suda da samostalno pokreće postupak normativne kontrole</w:t>
      </w:r>
      <w:r w:rsidR="001B5E7B">
        <w:rPr>
          <w:rFonts w:ascii="Arial Narrow" w:hAnsi="Arial Narrow"/>
          <w:sz w:val="26"/>
          <w:szCs w:val="26"/>
        </w:rPr>
        <w:t>. Ovo iz razloga</w:t>
      </w:r>
      <w:r w:rsidR="008A4F7C" w:rsidRPr="00987B12">
        <w:rPr>
          <w:rFonts w:ascii="Arial Narrow" w:hAnsi="Arial Narrow"/>
          <w:sz w:val="26"/>
          <w:szCs w:val="26"/>
        </w:rPr>
        <w:t xml:space="preserve"> što se time</w:t>
      </w:r>
      <w:r w:rsidR="001B5E7B">
        <w:rPr>
          <w:rFonts w:ascii="Arial Narrow" w:hAnsi="Arial Narrow"/>
          <w:sz w:val="26"/>
          <w:szCs w:val="26"/>
        </w:rPr>
        <w:t xml:space="preserve"> ne samo</w:t>
      </w:r>
      <w:r w:rsidR="008A4F7C" w:rsidRPr="00987B12">
        <w:rPr>
          <w:rFonts w:ascii="Arial Narrow" w:hAnsi="Arial Narrow"/>
          <w:sz w:val="26"/>
          <w:szCs w:val="26"/>
        </w:rPr>
        <w:t xml:space="preserve"> prejudicira njegova konačna odluka, veći i zato što se </w:t>
      </w:r>
      <w:r w:rsidR="001B5E7B" w:rsidRPr="00F42B83">
        <w:rPr>
          <w:rFonts w:ascii="Arial Narrow" w:hAnsi="Arial Narrow"/>
          <w:i/>
          <w:sz w:val="26"/>
          <w:szCs w:val="26"/>
        </w:rPr>
        <w:t>ex officio</w:t>
      </w:r>
      <w:r w:rsidR="001B5E7B">
        <w:rPr>
          <w:rFonts w:ascii="Arial Narrow" w:hAnsi="Arial Narrow"/>
          <w:sz w:val="26"/>
          <w:szCs w:val="26"/>
        </w:rPr>
        <w:t xml:space="preserve"> </w:t>
      </w:r>
      <w:r w:rsidR="008A4F7C" w:rsidRPr="00987B12">
        <w:rPr>
          <w:rFonts w:ascii="Arial Narrow" w:hAnsi="Arial Narrow"/>
          <w:sz w:val="26"/>
          <w:szCs w:val="26"/>
        </w:rPr>
        <w:t xml:space="preserve">pokretanje postupka protivi pravnom načelu da </w:t>
      </w:r>
      <w:proofErr w:type="gramStart"/>
      <w:r w:rsidR="008A4F7C" w:rsidRPr="00987B12">
        <w:rPr>
          <w:rFonts w:ascii="Arial Narrow" w:hAnsi="Arial Narrow"/>
          <w:sz w:val="26"/>
          <w:szCs w:val="26"/>
        </w:rPr>
        <w:t>nema</w:t>
      </w:r>
      <w:proofErr w:type="gramEnd"/>
      <w:r w:rsidR="008A4F7C" w:rsidRPr="00987B12">
        <w:rPr>
          <w:rFonts w:ascii="Arial Narrow" w:hAnsi="Arial Narrow"/>
          <w:sz w:val="26"/>
          <w:szCs w:val="26"/>
        </w:rPr>
        <w:t xml:space="preserve"> su</w:t>
      </w:r>
      <w:r w:rsidR="008A4F7C">
        <w:rPr>
          <w:rFonts w:ascii="Arial Narrow" w:hAnsi="Arial Narrow"/>
          <w:sz w:val="26"/>
          <w:szCs w:val="26"/>
        </w:rPr>
        <w:t xml:space="preserve">đenja </w:t>
      </w:r>
      <w:r w:rsidR="008A4F7C" w:rsidRPr="00987B12">
        <w:rPr>
          <w:rFonts w:ascii="Arial Narrow" w:hAnsi="Arial Narrow"/>
          <w:sz w:val="26"/>
          <w:szCs w:val="26"/>
        </w:rPr>
        <w:t>bez tužbe</w:t>
      </w:r>
      <w:r w:rsidR="008A4F7C" w:rsidRPr="00987B12">
        <w:rPr>
          <w:rFonts w:ascii="Arial Narrow" w:hAnsi="Arial Narrow"/>
          <w:i/>
          <w:sz w:val="26"/>
          <w:szCs w:val="26"/>
        </w:rPr>
        <w:t xml:space="preserve"> </w:t>
      </w:r>
      <w:r w:rsidR="008A4F7C">
        <w:rPr>
          <w:rFonts w:ascii="Arial Narrow" w:hAnsi="Arial Narrow"/>
          <w:i/>
          <w:sz w:val="26"/>
          <w:szCs w:val="26"/>
        </w:rPr>
        <w:t>(</w:t>
      </w:r>
      <w:r w:rsidR="008A4F7C" w:rsidRPr="00987B12">
        <w:rPr>
          <w:rFonts w:ascii="Arial Narrow" w:hAnsi="Arial Narrow"/>
          <w:i/>
          <w:sz w:val="26"/>
          <w:szCs w:val="26"/>
        </w:rPr>
        <w:t>nemo iudex sine actore</w:t>
      </w:r>
      <w:r w:rsidR="008A4F7C">
        <w:rPr>
          <w:rFonts w:ascii="Arial Narrow" w:hAnsi="Arial Narrow"/>
          <w:i/>
          <w:sz w:val="26"/>
          <w:szCs w:val="26"/>
        </w:rPr>
        <w:t>)</w:t>
      </w:r>
      <w:r w:rsidR="008A4F7C" w:rsidRPr="00987B12">
        <w:rPr>
          <w:rFonts w:ascii="Arial Narrow" w:hAnsi="Arial Narrow"/>
          <w:sz w:val="26"/>
          <w:szCs w:val="26"/>
        </w:rPr>
        <w:t xml:space="preserve">, odnosno pravilu da niko ne može biti sudija u svojoj stvari </w:t>
      </w:r>
      <w:r w:rsidR="008A4F7C">
        <w:rPr>
          <w:rFonts w:ascii="Arial Narrow" w:hAnsi="Arial Narrow"/>
          <w:sz w:val="26"/>
          <w:szCs w:val="26"/>
        </w:rPr>
        <w:t>(</w:t>
      </w:r>
      <w:r w:rsidR="008A4F7C" w:rsidRPr="00987B12">
        <w:rPr>
          <w:rFonts w:ascii="Arial Narrow" w:hAnsi="Arial Narrow"/>
          <w:i/>
          <w:sz w:val="26"/>
          <w:szCs w:val="26"/>
        </w:rPr>
        <w:t>nemo iudex in re</w:t>
      </w:r>
      <w:r w:rsidR="008A4F7C" w:rsidRPr="00987B12">
        <w:rPr>
          <w:rFonts w:ascii="Arial Narrow" w:hAnsi="Arial Narrow"/>
          <w:sz w:val="26"/>
          <w:szCs w:val="26"/>
        </w:rPr>
        <w:t xml:space="preserve"> </w:t>
      </w:r>
      <w:r w:rsidR="008A4F7C" w:rsidRPr="00987B12">
        <w:rPr>
          <w:rFonts w:ascii="Arial Narrow" w:hAnsi="Arial Narrow"/>
          <w:i/>
          <w:sz w:val="26"/>
          <w:szCs w:val="26"/>
        </w:rPr>
        <w:t>suo</w:t>
      </w:r>
      <w:r w:rsidR="008A4F7C">
        <w:rPr>
          <w:rFonts w:ascii="Arial Narrow" w:hAnsi="Arial Narrow"/>
          <w:i/>
          <w:sz w:val="26"/>
          <w:szCs w:val="26"/>
        </w:rPr>
        <w:t>)</w:t>
      </w:r>
      <w:r w:rsidR="008A4F7C" w:rsidRPr="00987B12">
        <w:rPr>
          <w:rFonts w:ascii="Arial Narrow" w:hAnsi="Arial Narrow"/>
          <w:sz w:val="26"/>
          <w:szCs w:val="26"/>
        </w:rPr>
        <w:t xml:space="preserve">. </w:t>
      </w:r>
      <w:r w:rsidR="001B5E7B">
        <w:rPr>
          <w:rFonts w:ascii="Arial Narrow" w:hAnsi="Arial Narrow"/>
          <w:sz w:val="26"/>
          <w:szCs w:val="26"/>
        </w:rPr>
        <w:t>P</w:t>
      </w:r>
      <w:r w:rsidR="008A4F7C" w:rsidRPr="00987B12">
        <w:rPr>
          <w:rFonts w:ascii="Arial Narrow" w:hAnsi="Arial Narrow"/>
          <w:sz w:val="26"/>
          <w:szCs w:val="26"/>
        </w:rPr>
        <w:t xml:space="preserve">okretanje </w:t>
      </w:r>
      <w:r w:rsidR="001B5E7B" w:rsidRPr="00F42B83">
        <w:rPr>
          <w:rFonts w:ascii="Arial Narrow" w:hAnsi="Arial Narrow"/>
          <w:i/>
          <w:sz w:val="26"/>
          <w:szCs w:val="26"/>
        </w:rPr>
        <w:t>ex officio</w:t>
      </w:r>
      <w:r w:rsidR="001B5E7B">
        <w:rPr>
          <w:rFonts w:ascii="Arial Narrow" w:hAnsi="Arial Narrow"/>
          <w:sz w:val="26"/>
          <w:szCs w:val="26"/>
        </w:rPr>
        <w:t xml:space="preserve"> </w:t>
      </w:r>
      <w:r w:rsidR="008A4F7C" w:rsidRPr="00987B12">
        <w:rPr>
          <w:rFonts w:ascii="Arial Narrow" w:hAnsi="Arial Narrow"/>
          <w:sz w:val="26"/>
          <w:szCs w:val="26"/>
        </w:rPr>
        <w:t>postupaka</w:t>
      </w:r>
      <w:r w:rsidR="008A4F7C">
        <w:rPr>
          <w:rFonts w:ascii="Arial Narrow" w:hAnsi="Arial Narrow"/>
          <w:sz w:val="26"/>
          <w:szCs w:val="26"/>
        </w:rPr>
        <w:t xml:space="preserve"> u ustavnoj sudskoj praksi evropskih država</w:t>
      </w:r>
      <w:r w:rsidR="008A4F7C" w:rsidRPr="00987B12">
        <w:rPr>
          <w:rFonts w:ascii="Arial Narrow" w:hAnsi="Arial Narrow"/>
          <w:sz w:val="26"/>
          <w:szCs w:val="26"/>
        </w:rPr>
        <w:t xml:space="preserve"> </w:t>
      </w:r>
      <w:r w:rsidR="008A4F7C">
        <w:rPr>
          <w:rFonts w:ascii="Arial Narrow" w:hAnsi="Arial Narrow"/>
          <w:sz w:val="26"/>
          <w:szCs w:val="26"/>
        </w:rPr>
        <w:t xml:space="preserve">je </w:t>
      </w:r>
      <w:r w:rsidR="008A4F7C" w:rsidRPr="00987B12">
        <w:rPr>
          <w:rFonts w:ascii="Arial Narrow" w:hAnsi="Arial Narrow"/>
          <w:sz w:val="26"/>
          <w:szCs w:val="26"/>
        </w:rPr>
        <w:t>veoma r</w:t>
      </w:r>
      <w:r w:rsidR="008A4F7C">
        <w:rPr>
          <w:rFonts w:ascii="Arial Narrow" w:hAnsi="Arial Narrow"/>
          <w:sz w:val="26"/>
          <w:szCs w:val="26"/>
        </w:rPr>
        <w:t>ij</w:t>
      </w:r>
      <w:r w:rsidR="008A4F7C" w:rsidRPr="00987B12">
        <w:rPr>
          <w:rFonts w:ascii="Arial Narrow" w:hAnsi="Arial Narrow"/>
          <w:sz w:val="26"/>
          <w:szCs w:val="26"/>
        </w:rPr>
        <w:t xml:space="preserve">edak izuzetak koji se može naći u uporednom ustavnom pravu, </w:t>
      </w:r>
      <w:proofErr w:type="gramStart"/>
      <w:r w:rsidR="008A4F7C" w:rsidRPr="00987B12">
        <w:rPr>
          <w:rFonts w:ascii="Arial Narrow" w:hAnsi="Arial Narrow"/>
          <w:sz w:val="26"/>
          <w:szCs w:val="26"/>
        </w:rPr>
        <w:t>ali</w:t>
      </w:r>
      <w:proofErr w:type="gramEnd"/>
      <w:r w:rsidR="008A4F7C" w:rsidRPr="00987B12">
        <w:rPr>
          <w:rFonts w:ascii="Arial Narrow" w:hAnsi="Arial Narrow"/>
          <w:sz w:val="26"/>
          <w:szCs w:val="26"/>
        </w:rPr>
        <w:t xml:space="preserve"> je ograničeno samo na slučajeve kada se normativna kontrola javlja kao prethodno pitanje za rešavanje nekog drugog ustavnog spora. </w:t>
      </w:r>
    </w:p>
    <w:p w:rsidR="003A5DBB" w:rsidRDefault="003A5DBB" w:rsidP="003A5DBB">
      <w:pPr>
        <w:autoSpaceDE w:val="0"/>
        <w:autoSpaceDN w:val="0"/>
        <w:adjustRightInd w:val="0"/>
        <w:spacing w:after="0" w:line="240" w:lineRule="auto"/>
        <w:jc w:val="both"/>
        <w:rPr>
          <w:rFonts w:ascii="Arial Narrow" w:hAnsi="Arial Narrow"/>
          <w:sz w:val="26"/>
          <w:szCs w:val="26"/>
        </w:rPr>
      </w:pPr>
    </w:p>
    <w:p w:rsidR="003A5DBB" w:rsidRDefault="003A5DBB" w:rsidP="003A5DBB">
      <w:pPr>
        <w:autoSpaceDE w:val="0"/>
        <w:autoSpaceDN w:val="0"/>
        <w:adjustRightInd w:val="0"/>
        <w:spacing w:after="0" w:line="240" w:lineRule="auto"/>
        <w:jc w:val="both"/>
        <w:rPr>
          <w:rFonts w:ascii="Arial Narrow" w:hAnsi="Arial Narrow"/>
          <w:sz w:val="26"/>
          <w:szCs w:val="26"/>
        </w:rPr>
      </w:pPr>
      <w:r w:rsidRPr="00987B12">
        <w:rPr>
          <w:rFonts w:ascii="Arial Narrow" w:hAnsi="Arial Narrow"/>
          <w:sz w:val="26"/>
          <w:szCs w:val="26"/>
        </w:rPr>
        <w:t>O</w:t>
      </w:r>
      <w:r>
        <w:rPr>
          <w:rFonts w:ascii="Arial Narrow" w:hAnsi="Arial Narrow"/>
          <w:sz w:val="26"/>
          <w:szCs w:val="26"/>
        </w:rPr>
        <w:t xml:space="preserve">sim toga, </w:t>
      </w:r>
      <w:r w:rsidR="001B5E7B" w:rsidRPr="00C66620">
        <w:rPr>
          <w:rFonts w:ascii="Arial Narrow" w:hAnsi="Arial Narrow"/>
          <w:i/>
          <w:sz w:val="26"/>
          <w:szCs w:val="26"/>
        </w:rPr>
        <w:t>ex officio</w:t>
      </w:r>
      <w:r w:rsidRPr="00987B12">
        <w:rPr>
          <w:rFonts w:ascii="Arial Narrow" w:hAnsi="Arial Narrow"/>
          <w:sz w:val="26"/>
          <w:szCs w:val="26"/>
        </w:rPr>
        <w:t xml:space="preserve"> pokretanje postupka nosi sa sobom rizik velike koncentracije moći u pos</w:t>
      </w:r>
      <w:r>
        <w:rPr>
          <w:rFonts w:ascii="Arial Narrow" w:hAnsi="Arial Narrow"/>
          <w:sz w:val="26"/>
          <w:szCs w:val="26"/>
        </w:rPr>
        <w:t>j</w:t>
      </w:r>
      <w:r w:rsidRPr="00987B12">
        <w:rPr>
          <w:rFonts w:ascii="Arial Narrow" w:hAnsi="Arial Narrow"/>
          <w:sz w:val="26"/>
          <w:szCs w:val="26"/>
        </w:rPr>
        <w:t>edu Ustavnog suda koji je u poziciji da „bira</w:t>
      </w:r>
      <w:proofErr w:type="gramStart"/>
      <w:r w:rsidRPr="00987B12">
        <w:rPr>
          <w:rFonts w:ascii="Arial Narrow" w:hAnsi="Arial Narrow"/>
          <w:sz w:val="26"/>
          <w:szCs w:val="26"/>
        </w:rPr>
        <w:t>“ zakone</w:t>
      </w:r>
      <w:proofErr w:type="gramEnd"/>
      <w:r w:rsidRPr="00987B12">
        <w:rPr>
          <w:rFonts w:ascii="Arial Narrow" w:hAnsi="Arial Narrow"/>
          <w:sz w:val="26"/>
          <w:szCs w:val="26"/>
        </w:rPr>
        <w:t xml:space="preserve"> </w:t>
      </w:r>
      <w:r>
        <w:rPr>
          <w:rFonts w:ascii="Arial Narrow" w:hAnsi="Arial Narrow"/>
          <w:sz w:val="26"/>
          <w:szCs w:val="26"/>
        </w:rPr>
        <w:t xml:space="preserve">i druge propise </w:t>
      </w:r>
      <w:r w:rsidRPr="00987B12">
        <w:rPr>
          <w:rFonts w:ascii="Arial Narrow" w:hAnsi="Arial Narrow"/>
          <w:sz w:val="26"/>
          <w:szCs w:val="26"/>
        </w:rPr>
        <w:t>koje će podvrgnuti ustavnoj kontroli. Time se svakako premašuje njegova uloga „negativnog zakonodavca“</w:t>
      </w:r>
      <w:r>
        <w:rPr>
          <w:rFonts w:ascii="Arial Narrow" w:hAnsi="Arial Narrow"/>
          <w:sz w:val="26"/>
          <w:szCs w:val="26"/>
        </w:rPr>
        <w:t>.</w:t>
      </w:r>
      <w:r w:rsidRPr="00987B12">
        <w:rPr>
          <w:rFonts w:ascii="Arial Narrow" w:hAnsi="Arial Narrow"/>
          <w:sz w:val="26"/>
          <w:szCs w:val="26"/>
        </w:rPr>
        <w:t xml:space="preserve"> U svojoj dosadašnjoj praksi Ustavni sud je s razlogom bio veoma uzdrž</w:t>
      </w:r>
      <w:r w:rsidR="00611FA0">
        <w:rPr>
          <w:rFonts w:ascii="Arial Narrow" w:hAnsi="Arial Narrow"/>
          <w:sz w:val="26"/>
          <w:szCs w:val="26"/>
        </w:rPr>
        <w:t>an</w:t>
      </w:r>
      <w:r w:rsidRPr="00987B12">
        <w:rPr>
          <w:rFonts w:ascii="Arial Narrow" w:hAnsi="Arial Narrow"/>
          <w:sz w:val="26"/>
          <w:szCs w:val="26"/>
        </w:rPr>
        <w:t xml:space="preserve"> u korišćenju ovog ovlašćenja</w:t>
      </w:r>
      <w:r w:rsidR="00611FA0">
        <w:rPr>
          <w:rFonts w:ascii="Arial Narrow" w:hAnsi="Arial Narrow"/>
          <w:sz w:val="26"/>
          <w:szCs w:val="26"/>
        </w:rPr>
        <w:t>.</w:t>
      </w:r>
      <w:r w:rsidRPr="00987B12">
        <w:rPr>
          <w:rFonts w:ascii="Arial Narrow" w:hAnsi="Arial Narrow"/>
          <w:sz w:val="26"/>
          <w:szCs w:val="26"/>
        </w:rPr>
        <w:t xml:space="preserve"> </w:t>
      </w:r>
      <w:r>
        <w:rPr>
          <w:rFonts w:ascii="Arial Narrow" w:hAnsi="Arial Narrow"/>
          <w:sz w:val="26"/>
          <w:szCs w:val="26"/>
        </w:rPr>
        <w:t xml:space="preserve">Postupajući </w:t>
      </w:r>
      <w:r w:rsidRPr="005F3E99">
        <w:rPr>
          <w:rFonts w:ascii="Arial Narrow" w:hAnsi="Arial Narrow"/>
          <w:sz w:val="26"/>
          <w:szCs w:val="26"/>
        </w:rPr>
        <w:t xml:space="preserve">u skladu </w:t>
      </w:r>
      <w:proofErr w:type="spellStart"/>
      <w:proofErr w:type="gramStart"/>
      <w:r w:rsidRPr="005F3E99">
        <w:rPr>
          <w:rFonts w:ascii="Arial Narrow" w:hAnsi="Arial Narrow"/>
          <w:sz w:val="26"/>
          <w:szCs w:val="26"/>
        </w:rPr>
        <w:t>s</w:t>
      </w:r>
      <w:r w:rsidR="00FD3050">
        <w:rPr>
          <w:rFonts w:ascii="Arial Narrow" w:hAnsi="Arial Narrow"/>
          <w:sz w:val="26"/>
          <w:szCs w:val="26"/>
        </w:rPr>
        <w:t>a</w:t>
      </w:r>
      <w:proofErr w:type="spellEnd"/>
      <w:proofErr w:type="gramEnd"/>
      <w:r w:rsidRPr="005F3E99">
        <w:rPr>
          <w:rFonts w:ascii="Arial Narrow" w:hAnsi="Arial Narrow"/>
          <w:sz w:val="26"/>
          <w:szCs w:val="26"/>
        </w:rPr>
        <w:t xml:space="preserve"> teorijom samoograničenja</w:t>
      </w:r>
      <w:r w:rsidRPr="005F3E99">
        <w:rPr>
          <w:rFonts w:ascii="Arial Narrow" w:hAnsi="Arial Narrow" w:cs="TimesNewRoman"/>
          <w:sz w:val="26"/>
          <w:szCs w:val="26"/>
        </w:rPr>
        <w:t xml:space="preserve"> </w:t>
      </w:r>
      <w:r w:rsidRPr="003D6CE1">
        <w:rPr>
          <w:rFonts w:ascii="Arial Narrow" w:hAnsi="Arial Narrow" w:cs="TimesNewRoman"/>
          <w:sz w:val="26"/>
          <w:szCs w:val="26"/>
        </w:rPr>
        <w:t xml:space="preserve">Ustavni sud </w:t>
      </w:r>
      <w:r>
        <w:rPr>
          <w:rFonts w:ascii="Arial Narrow" w:hAnsi="Arial Narrow" w:cs="TimesNewRoman"/>
          <w:sz w:val="26"/>
          <w:szCs w:val="26"/>
        </w:rPr>
        <w:t xml:space="preserve">upravo </w:t>
      </w:r>
      <w:r w:rsidRPr="003D6CE1">
        <w:rPr>
          <w:rFonts w:ascii="Arial Narrow" w:hAnsi="Arial Narrow" w:cs="TimesNewRoman"/>
          <w:sz w:val="26"/>
          <w:szCs w:val="26"/>
        </w:rPr>
        <w:t>osigurava da vršenje najviših državnih funkcija bude u skladu s</w:t>
      </w:r>
      <w:r w:rsidR="00FD3050">
        <w:rPr>
          <w:rFonts w:ascii="Arial Narrow" w:hAnsi="Arial Narrow" w:cs="TimesNewRoman"/>
          <w:sz w:val="26"/>
          <w:szCs w:val="26"/>
        </w:rPr>
        <w:t xml:space="preserve">a ustavnim </w:t>
      </w:r>
      <w:proofErr w:type="spellStart"/>
      <w:r w:rsidR="00FD3050">
        <w:rPr>
          <w:rFonts w:ascii="Arial Narrow" w:hAnsi="Arial Narrow" w:cs="TimesNewRoman"/>
          <w:sz w:val="26"/>
          <w:szCs w:val="26"/>
        </w:rPr>
        <w:t>principom</w:t>
      </w:r>
      <w:proofErr w:type="spellEnd"/>
      <w:r w:rsidRPr="003D6CE1">
        <w:rPr>
          <w:rFonts w:ascii="Arial Narrow" w:hAnsi="Arial Narrow" w:cs="TimesNewRoman"/>
          <w:sz w:val="26"/>
          <w:szCs w:val="26"/>
        </w:rPr>
        <w:t xml:space="preserve"> </w:t>
      </w:r>
      <w:r>
        <w:rPr>
          <w:rFonts w:ascii="Arial Narrow" w:hAnsi="Arial Narrow" w:cs="TimesNewRoman"/>
          <w:sz w:val="26"/>
          <w:szCs w:val="26"/>
        </w:rPr>
        <w:t>podjel</w:t>
      </w:r>
      <w:r w:rsidR="00611FA0">
        <w:rPr>
          <w:rFonts w:ascii="Arial Narrow" w:hAnsi="Arial Narrow" w:cs="TimesNewRoman"/>
          <w:sz w:val="26"/>
          <w:szCs w:val="26"/>
        </w:rPr>
        <w:t>e</w:t>
      </w:r>
      <w:r w:rsidR="005A27E7">
        <w:rPr>
          <w:rFonts w:ascii="Arial Narrow" w:hAnsi="Arial Narrow" w:cs="TimesNewRoman"/>
          <w:sz w:val="26"/>
          <w:szCs w:val="26"/>
        </w:rPr>
        <w:t xml:space="preserve"> </w:t>
      </w:r>
      <w:r>
        <w:rPr>
          <w:rFonts w:ascii="Arial Narrow" w:hAnsi="Arial Narrow" w:cs="TimesNewRoman"/>
          <w:sz w:val="26"/>
          <w:szCs w:val="26"/>
        </w:rPr>
        <w:t>vlasti</w:t>
      </w:r>
      <w:r w:rsidRPr="003D6CE1">
        <w:rPr>
          <w:rFonts w:ascii="Arial Narrow" w:hAnsi="Arial Narrow" w:cs="TimesNewRoman"/>
          <w:sz w:val="26"/>
          <w:szCs w:val="26"/>
        </w:rPr>
        <w:t>.</w:t>
      </w:r>
      <w:r w:rsidRPr="00450D65">
        <w:rPr>
          <w:rFonts w:ascii="Arial Narrow" w:hAnsi="Arial Narrow"/>
          <w:sz w:val="26"/>
          <w:szCs w:val="26"/>
        </w:rPr>
        <w:t xml:space="preserve"> </w:t>
      </w:r>
    </w:p>
    <w:p w:rsidR="003A5DBB" w:rsidRDefault="003A5DBB" w:rsidP="003A5DBB">
      <w:pPr>
        <w:autoSpaceDE w:val="0"/>
        <w:autoSpaceDN w:val="0"/>
        <w:adjustRightInd w:val="0"/>
        <w:spacing w:after="0" w:line="240" w:lineRule="auto"/>
        <w:ind w:firstLine="709"/>
        <w:jc w:val="both"/>
        <w:rPr>
          <w:rFonts w:ascii="Arial Narrow" w:hAnsi="Arial Narrow"/>
          <w:sz w:val="26"/>
          <w:szCs w:val="26"/>
        </w:rPr>
      </w:pPr>
    </w:p>
    <w:p w:rsidR="007E6F6A" w:rsidRDefault="001B5E7B" w:rsidP="007E6F6A">
      <w:pPr>
        <w:pStyle w:val="ListParagraph"/>
        <w:spacing w:after="0" w:line="240" w:lineRule="auto"/>
        <w:ind w:left="0"/>
        <w:jc w:val="both"/>
        <w:rPr>
          <w:rFonts w:ascii="Arial Narrow" w:hAnsi="Arial Narrow" w:cs="Times New Roman"/>
          <w:sz w:val="26"/>
          <w:szCs w:val="26"/>
        </w:rPr>
      </w:pPr>
      <w:r>
        <w:rPr>
          <w:rFonts w:ascii="Arial Narrow" w:hAnsi="Arial Narrow" w:cs="Times New Roman"/>
          <w:sz w:val="26"/>
          <w:szCs w:val="26"/>
        </w:rPr>
        <w:t>V</w:t>
      </w:r>
      <w:r w:rsidR="007E6F6A" w:rsidRPr="008F02F0">
        <w:rPr>
          <w:rFonts w:ascii="Arial Narrow" w:hAnsi="Arial Narrow" w:cs="Times New Roman"/>
          <w:sz w:val="26"/>
          <w:szCs w:val="26"/>
        </w:rPr>
        <w:t>enecijansk</w:t>
      </w:r>
      <w:r>
        <w:rPr>
          <w:rFonts w:ascii="Arial Narrow" w:hAnsi="Arial Narrow" w:cs="Times New Roman"/>
          <w:sz w:val="26"/>
          <w:szCs w:val="26"/>
        </w:rPr>
        <w:t>a</w:t>
      </w:r>
      <w:r w:rsidR="007E6F6A" w:rsidRPr="008F02F0">
        <w:rPr>
          <w:rFonts w:ascii="Arial Narrow" w:hAnsi="Arial Narrow" w:cs="Times New Roman"/>
          <w:sz w:val="26"/>
          <w:szCs w:val="26"/>
        </w:rPr>
        <w:t xml:space="preserve"> komisij</w:t>
      </w:r>
      <w:r>
        <w:rPr>
          <w:rFonts w:ascii="Arial Narrow" w:hAnsi="Arial Narrow" w:cs="Times New Roman"/>
          <w:sz w:val="26"/>
          <w:szCs w:val="26"/>
        </w:rPr>
        <w:t>a je 2007. godine kritikovala ustavno rješenje kojim je data mogućnost pokretanja postupka za ocjenu ustavnosti i zakonitosti od strane Ustavnog suda.</w:t>
      </w:r>
      <w:r w:rsidR="007E6F6A">
        <w:rPr>
          <w:rFonts w:ascii="Arial Narrow" w:hAnsi="Arial Narrow" w:cs="Times New Roman"/>
          <w:sz w:val="26"/>
          <w:szCs w:val="26"/>
        </w:rPr>
        <w:t xml:space="preserve"> Tada je </w:t>
      </w:r>
      <w:r w:rsidR="00611FA0">
        <w:rPr>
          <w:rFonts w:ascii="Arial Narrow" w:hAnsi="Arial Narrow" w:cs="Times New Roman"/>
          <w:sz w:val="26"/>
          <w:szCs w:val="26"/>
        </w:rPr>
        <w:t>i</w:t>
      </w:r>
      <w:r w:rsidR="007E6F6A">
        <w:rPr>
          <w:rFonts w:ascii="Arial Narrow" w:hAnsi="Arial Narrow" w:cs="Times New Roman"/>
          <w:sz w:val="26"/>
          <w:szCs w:val="26"/>
        </w:rPr>
        <w:t xml:space="preserve">staknuto </w:t>
      </w:r>
      <w:r w:rsidR="007E6F6A" w:rsidRPr="008F02F0">
        <w:rPr>
          <w:rFonts w:ascii="Arial Narrow" w:hAnsi="Arial Narrow" w:cs="Times New Roman"/>
          <w:sz w:val="26"/>
          <w:szCs w:val="26"/>
        </w:rPr>
        <w:t xml:space="preserve">da pravo Ustavnog suda da </w:t>
      </w:r>
      <w:r w:rsidR="007E6F6A" w:rsidRPr="008F02F0">
        <w:rPr>
          <w:rFonts w:ascii="Arial Narrow" w:hAnsi="Arial Narrow" w:cs="Times New Roman"/>
          <w:i/>
          <w:sz w:val="26"/>
          <w:szCs w:val="26"/>
        </w:rPr>
        <w:t>ex officio</w:t>
      </w:r>
      <w:r w:rsidR="007E6F6A" w:rsidRPr="008F02F0">
        <w:rPr>
          <w:rFonts w:ascii="Arial Narrow" w:hAnsi="Arial Narrow" w:cs="Times New Roman"/>
          <w:sz w:val="26"/>
          <w:szCs w:val="26"/>
        </w:rPr>
        <w:t xml:space="preserve"> pokreće postupak može derogira</w:t>
      </w:r>
      <w:r>
        <w:rPr>
          <w:rFonts w:ascii="Arial Narrow" w:hAnsi="Arial Narrow" w:cs="Times New Roman"/>
          <w:sz w:val="26"/>
          <w:szCs w:val="26"/>
        </w:rPr>
        <w:t xml:space="preserve">ti </w:t>
      </w:r>
      <w:r w:rsidR="007E6F6A" w:rsidRPr="008F02F0">
        <w:rPr>
          <w:rFonts w:ascii="Arial Narrow" w:hAnsi="Arial Narrow" w:cs="Times New Roman"/>
          <w:sz w:val="26"/>
          <w:szCs w:val="26"/>
        </w:rPr>
        <w:t xml:space="preserve"> rad ostalih grana vlasti, prije svega zakonodavne</w:t>
      </w:r>
      <w:r>
        <w:rPr>
          <w:rFonts w:ascii="Arial Narrow" w:hAnsi="Arial Narrow" w:cs="Times New Roman"/>
          <w:sz w:val="26"/>
          <w:szCs w:val="26"/>
        </w:rPr>
        <w:t xml:space="preserve"> grane vlasti</w:t>
      </w:r>
      <w:r w:rsidR="007E6F6A" w:rsidRPr="008F02F0">
        <w:rPr>
          <w:rFonts w:ascii="Arial Narrow" w:hAnsi="Arial Narrow" w:cs="Times New Roman"/>
          <w:sz w:val="26"/>
          <w:szCs w:val="26"/>
        </w:rPr>
        <w:t xml:space="preserve">. </w:t>
      </w:r>
    </w:p>
    <w:p w:rsidR="001B5E7B" w:rsidRDefault="001B5E7B" w:rsidP="007E6F6A">
      <w:pPr>
        <w:pStyle w:val="ListParagraph"/>
        <w:spacing w:after="0" w:line="240" w:lineRule="auto"/>
        <w:ind w:left="0"/>
        <w:jc w:val="both"/>
        <w:rPr>
          <w:rFonts w:ascii="Arial Narrow" w:hAnsi="Arial Narrow" w:cs="Times New Roman"/>
          <w:sz w:val="26"/>
          <w:szCs w:val="26"/>
        </w:rPr>
      </w:pPr>
    </w:p>
    <w:p w:rsidR="003A5DBB" w:rsidRDefault="003A5DBB" w:rsidP="003A5DBB">
      <w:pPr>
        <w:pStyle w:val="1tekst"/>
        <w:ind w:left="0" w:right="0" w:firstLine="0"/>
        <w:rPr>
          <w:rFonts w:ascii="Arial Narrow" w:hAnsi="Arial Narrow"/>
          <w:sz w:val="26"/>
          <w:szCs w:val="26"/>
        </w:rPr>
      </w:pPr>
      <w:r>
        <w:rPr>
          <w:rFonts w:ascii="Arial Narrow" w:hAnsi="Arial Narrow"/>
          <w:sz w:val="26"/>
          <w:szCs w:val="26"/>
        </w:rPr>
        <w:t xml:space="preserve">Ukazujem da </w:t>
      </w:r>
      <w:r w:rsidRPr="00987B12">
        <w:rPr>
          <w:rFonts w:ascii="Arial Narrow" w:hAnsi="Arial Narrow"/>
          <w:sz w:val="26"/>
          <w:szCs w:val="26"/>
        </w:rPr>
        <w:t>Ustavni sud</w:t>
      </w:r>
      <w:r>
        <w:rPr>
          <w:rFonts w:ascii="Arial Narrow" w:hAnsi="Arial Narrow"/>
          <w:sz w:val="26"/>
          <w:szCs w:val="26"/>
        </w:rPr>
        <w:t xml:space="preserve">, u skladu sa Zakonom o Ustavnom sudu, ima i druge procesne mogućnosti za otklanjanje neustavnosti i nezakonitosti, jer </w:t>
      </w:r>
      <w:r w:rsidRPr="00987B12">
        <w:rPr>
          <w:rFonts w:ascii="Arial Narrow" w:hAnsi="Arial Narrow"/>
          <w:sz w:val="26"/>
          <w:szCs w:val="26"/>
        </w:rPr>
        <w:t>Ustavni sud</w:t>
      </w:r>
      <w:r>
        <w:rPr>
          <w:rFonts w:ascii="Arial Narrow" w:hAnsi="Arial Narrow"/>
          <w:sz w:val="26"/>
          <w:szCs w:val="26"/>
        </w:rPr>
        <w:t xml:space="preserve">, </w:t>
      </w:r>
      <w:r w:rsidRPr="00987B12">
        <w:rPr>
          <w:rFonts w:ascii="Arial Narrow" w:hAnsi="Arial Narrow"/>
          <w:sz w:val="26"/>
          <w:szCs w:val="26"/>
        </w:rPr>
        <w:t>nije ograničen zaht</w:t>
      </w:r>
      <w:r>
        <w:rPr>
          <w:rFonts w:ascii="Arial Narrow" w:hAnsi="Arial Narrow"/>
          <w:sz w:val="26"/>
          <w:szCs w:val="26"/>
        </w:rPr>
        <w:t>jevom podnosioca k</w:t>
      </w:r>
      <w:r w:rsidRPr="00987B12">
        <w:rPr>
          <w:rFonts w:ascii="Arial Narrow" w:hAnsi="Arial Narrow"/>
          <w:sz w:val="26"/>
          <w:szCs w:val="26"/>
        </w:rPr>
        <w:t>ada postupa po pr</w:t>
      </w:r>
      <w:r>
        <w:rPr>
          <w:rFonts w:ascii="Arial Narrow" w:hAnsi="Arial Narrow"/>
          <w:sz w:val="26"/>
          <w:szCs w:val="26"/>
        </w:rPr>
        <w:t>ij</w:t>
      </w:r>
      <w:r w:rsidRPr="00987B12">
        <w:rPr>
          <w:rFonts w:ascii="Arial Narrow" w:hAnsi="Arial Narrow"/>
          <w:sz w:val="26"/>
          <w:szCs w:val="26"/>
        </w:rPr>
        <w:t xml:space="preserve">edlogu ili inicijativi, </w:t>
      </w:r>
      <w:r>
        <w:rPr>
          <w:rFonts w:ascii="Arial Narrow" w:hAnsi="Arial Narrow"/>
          <w:sz w:val="26"/>
          <w:szCs w:val="26"/>
        </w:rPr>
        <w:t xml:space="preserve">tako da svoju ocjenu </w:t>
      </w:r>
      <w:r w:rsidRPr="00987B12">
        <w:rPr>
          <w:rFonts w:ascii="Arial Narrow" w:hAnsi="Arial Narrow"/>
          <w:sz w:val="26"/>
          <w:szCs w:val="26"/>
        </w:rPr>
        <w:t xml:space="preserve">može da proširi i na odredbe </w:t>
      </w:r>
      <w:r>
        <w:rPr>
          <w:rFonts w:ascii="Arial Narrow" w:hAnsi="Arial Narrow"/>
          <w:sz w:val="26"/>
          <w:szCs w:val="26"/>
        </w:rPr>
        <w:t xml:space="preserve">bilo kojeg </w:t>
      </w:r>
      <w:r w:rsidRPr="00987B12">
        <w:rPr>
          <w:rFonts w:ascii="Arial Narrow" w:hAnsi="Arial Narrow"/>
          <w:sz w:val="26"/>
          <w:szCs w:val="26"/>
        </w:rPr>
        <w:t xml:space="preserve">normativnog akta koje </w:t>
      </w:r>
      <w:r>
        <w:rPr>
          <w:rFonts w:ascii="Arial Narrow" w:hAnsi="Arial Narrow"/>
          <w:sz w:val="26"/>
          <w:szCs w:val="26"/>
        </w:rPr>
        <w:t xml:space="preserve">podneskom </w:t>
      </w:r>
      <w:r w:rsidRPr="00987B12">
        <w:rPr>
          <w:rFonts w:ascii="Arial Narrow" w:hAnsi="Arial Narrow"/>
          <w:sz w:val="26"/>
          <w:szCs w:val="26"/>
        </w:rPr>
        <w:t>predlagača ili inicijatora ni</w:t>
      </w:r>
      <w:r>
        <w:rPr>
          <w:rFonts w:ascii="Arial Narrow" w:hAnsi="Arial Narrow"/>
          <w:sz w:val="26"/>
          <w:szCs w:val="26"/>
        </w:rPr>
        <w:t>je</w:t>
      </w:r>
      <w:r w:rsidRPr="00987B12">
        <w:rPr>
          <w:rFonts w:ascii="Arial Narrow" w:hAnsi="Arial Narrow"/>
          <w:sz w:val="26"/>
          <w:szCs w:val="26"/>
        </w:rPr>
        <w:t xml:space="preserve">su osporene, </w:t>
      </w:r>
      <w:r>
        <w:rPr>
          <w:rFonts w:ascii="Arial Narrow" w:hAnsi="Arial Narrow"/>
          <w:sz w:val="26"/>
          <w:szCs w:val="26"/>
        </w:rPr>
        <w:t>ukoliko se</w:t>
      </w:r>
      <w:r w:rsidRPr="009078F4">
        <w:rPr>
          <w:rFonts w:ascii="Arial Narrow" w:hAnsi="Arial Narrow"/>
          <w:sz w:val="26"/>
          <w:szCs w:val="26"/>
        </w:rPr>
        <w:t xml:space="preserve"> </w:t>
      </w:r>
      <w:r w:rsidRPr="00987B12">
        <w:rPr>
          <w:rFonts w:ascii="Arial Narrow" w:hAnsi="Arial Narrow"/>
          <w:sz w:val="26"/>
          <w:szCs w:val="26"/>
        </w:rPr>
        <w:t>te odredbe, prema stanovištu Ustavnog suda, nalaze u sistematskoj vezi s osporenim</w:t>
      </w:r>
      <w:r>
        <w:rPr>
          <w:rFonts w:ascii="Arial Narrow" w:hAnsi="Arial Narrow"/>
          <w:sz w:val="26"/>
          <w:szCs w:val="26"/>
        </w:rPr>
        <w:t xml:space="preserve"> odredbama i sa </w:t>
      </w:r>
      <w:r w:rsidRPr="00987B12">
        <w:rPr>
          <w:rFonts w:ascii="Arial Narrow" w:hAnsi="Arial Narrow"/>
          <w:sz w:val="26"/>
          <w:szCs w:val="26"/>
        </w:rPr>
        <w:t xml:space="preserve">njima </w:t>
      </w:r>
      <w:r>
        <w:rPr>
          <w:rFonts w:ascii="Arial Narrow" w:hAnsi="Arial Narrow"/>
          <w:sz w:val="26"/>
          <w:szCs w:val="26"/>
        </w:rPr>
        <w:t xml:space="preserve">čine </w:t>
      </w:r>
      <w:r w:rsidRPr="00987B12">
        <w:rPr>
          <w:rFonts w:ascii="Arial Narrow" w:hAnsi="Arial Narrow"/>
          <w:sz w:val="26"/>
          <w:szCs w:val="26"/>
        </w:rPr>
        <w:t>neraskidivu pravnu c</w:t>
      </w:r>
      <w:r>
        <w:rPr>
          <w:rFonts w:ascii="Arial Narrow" w:hAnsi="Arial Narrow"/>
          <w:sz w:val="26"/>
          <w:szCs w:val="26"/>
        </w:rPr>
        <w:t>j</w:t>
      </w:r>
      <w:r w:rsidRPr="00987B12">
        <w:rPr>
          <w:rFonts w:ascii="Arial Narrow" w:hAnsi="Arial Narrow"/>
          <w:sz w:val="26"/>
          <w:szCs w:val="26"/>
        </w:rPr>
        <w:t xml:space="preserve">elinu. </w:t>
      </w:r>
      <w:r>
        <w:rPr>
          <w:rFonts w:ascii="Arial Narrow" w:hAnsi="Arial Narrow"/>
          <w:sz w:val="26"/>
          <w:szCs w:val="26"/>
        </w:rPr>
        <w:t xml:space="preserve">Pored toga </w:t>
      </w:r>
      <w:r w:rsidRPr="00987B12">
        <w:rPr>
          <w:rFonts w:ascii="Arial Narrow" w:hAnsi="Arial Narrow"/>
          <w:sz w:val="26"/>
          <w:szCs w:val="26"/>
        </w:rPr>
        <w:t xml:space="preserve">Ustavni sud </w:t>
      </w:r>
      <w:r>
        <w:rPr>
          <w:rFonts w:ascii="Arial Narrow" w:hAnsi="Arial Narrow"/>
          <w:sz w:val="26"/>
          <w:szCs w:val="26"/>
        </w:rPr>
        <w:t xml:space="preserve">će sprovesti </w:t>
      </w:r>
      <w:r w:rsidRPr="00987B12">
        <w:rPr>
          <w:rFonts w:ascii="Arial Narrow" w:hAnsi="Arial Narrow"/>
          <w:sz w:val="26"/>
          <w:szCs w:val="26"/>
        </w:rPr>
        <w:t>postupak za oc</w:t>
      </w:r>
      <w:r>
        <w:rPr>
          <w:rFonts w:ascii="Arial Narrow" w:hAnsi="Arial Narrow"/>
          <w:sz w:val="26"/>
          <w:szCs w:val="26"/>
        </w:rPr>
        <w:t>j</w:t>
      </w:r>
      <w:r w:rsidRPr="00987B12">
        <w:rPr>
          <w:rFonts w:ascii="Arial Narrow" w:hAnsi="Arial Narrow"/>
          <w:sz w:val="26"/>
          <w:szCs w:val="26"/>
        </w:rPr>
        <w:t>enu ustavnosti ili zakonitosti</w:t>
      </w:r>
      <w:r>
        <w:rPr>
          <w:rFonts w:ascii="Arial Narrow" w:hAnsi="Arial Narrow"/>
          <w:sz w:val="26"/>
          <w:szCs w:val="26"/>
        </w:rPr>
        <w:t xml:space="preserve"> </w:t>
      </w:r>
      <w:r w:rsidRPr="00AA2A0F">
        <w:rPr>
          <w:rFonts w:ascii="Arial Narrow" w:hAnsi="Arial Narrow"/>
          <w:sz w:val="26"/>
          <w:szCs w:val="26"/>
        </w:rPr>
        <w:t xml:space="preserve">kad ocijeni da je </w:t>
      </w:r>
      <w:r w:rsidR="00B23CD9">
        <w:rPr>
          <w:rFonts w:ascii="Arial Narrow" w:hAnsi="Arial Narrow"/>
          <w:sz w:val="26"/>
          <w:szCs w:val="26"/>
        </w:rPr>
        <w:t>vo</w:t>
      </w:r>
      <w:r w:rsidRPr="00AA2A0F">
        <w:rPr>
          <w:rFonts w:ascii="Arial Narrow" w:hAnsi="Arial Narrow"/>
          <w:sz w:val="26"/>
          <w:szCs w:val="26"/>
        </w:rPr>
        <w:t>đenje postupka nužno radi poštovanja vladavine prava, odnosno zaštite ljudskih prava i sloboda zajemčenih Ustavom</w:t>
      </w:r>
      <w:r>
        <w:rPr>
          <w:rFonts w:ascii="Arial Narrow" w:hAnsi="Arial Narrow"/>
          <w:sz w:val="26"/>
          <w:szCs w:val="26"/>
        </w:rPr>
        <w:t xml:space="preserve"> i u slučaju kad podnosilac </w:t>
      </w:r>
      <w:r w:rsidRPr="00987B12">
        <w:rPr>
          <w:rFonts w:ascii="Arial Narrow" w:hAnsi="Arial Narrow"/>
          <w:sz w:val="26"/>
          <w:szCs w:val="26"/>
        </w:rPr>
        <w:t>odustane od predloga, odnosno inicijative</w:t>
      </w:r>
      <w:r>
        <w:rPr>
          <w:rFonts w:ascii="Arial Narrow" w:hAnsi="Arial Narrow"/>
          <w:sz w:val="26"/>
          <w:szCs w:val="26"/>
        </w:rPr>
        <w:t>.</w:t>
      </w:r>
      <w:r w:rsidRPr="009078F4">
        <w:rPr>
          <w:rFonts w:ascii="Arial Narrow" w:hAnsi="Arial Narrow"/>
          <w:sz w:val="26"/>
          <w:szCs w:val="26"/>
        </w:rPr>
        <w:t xml:space="preserve"> </w:t>
      </w:r>
      <w:r w:rsidRPr="00987B12">
        <w:rPr>
          <w:rFonts w:ascii="Arial Narrow" w:hAnsi="Arial Narrow"/>
          <w:sz w:val="26"/>
          <w:szCs w:val="26"/>
        </w:rPr>
        <w:t xml:space="preserve">Ustavni sud </w:t>
      </w:r>
      <w:r>
        <w:rPr>
          <w:rFonts w:ascii="Arial Narrow" w:hAnsi="Arial Narrow"/>
          <w:sz w:val="26"/>
          <w:szCs w:val="26"/>
        </w:rPr>
        <w:t xml:space="preserve">u praksi </w:t>
      </w:r>
      <w:r w:rsidRPr="00987B12">
        <w:rPr>
          <w:rFonts w:ascii="Arial Narrow" w:hAnsi="Arial Narrow"/>
          <w:sz w:val="26"/>
          <w:szCs w:val="26"/>
        </w:rPr>
        <w:t>često koristi ov</w:t>
      </w:r>
      <w:r w:rsidR="00611FA0">
        <w:rPr>
          <w:rFonts w:ascii="Arial Narrow" w:hAnsi="Arial Narrow"/>
          <w:sz w:val="26"/>
          <w:szCs w:val="26"/>
        </w:rPr>
        <w:t>e</w:t>
      </w:r>
      <w:r w:rsidRPr="00987B12">
        <w:rPr>
          <w:rFonts w:ascii="Arial Narrow" w:hAnsi="Arial Narrow"/>
          <w:sz w:val="26"/>
          <w:szCs w:val="26"/>
        </w:rPr>
        <w:t xml:space="preserve"> procesn</w:t>
      </w:r>
      <w:r w:rsidR="00611FA0">
        <w:rPr>
          <w:rFonts w:ascii="Arial Narrow" w:hAnsi="Arial Narrow"/>
          <w:sz w:val="26"/>
          <w:szCs w:val="26"/>
        </w:rPr>
        <w:t>e</w:t>
      </w:r>
      <w:r w:rsidRPr="00987B12">
        <w:rPr>
          <w:rFonts w:ascii="Arial Narrow" w:hAnsi="Arial Narrow"/>
          <w:sz w:val="26"/>
          <w:szCs w:val="26"/>
        </w:rPr>
        <w:t xml:space="preserve"> mogućnosti</w:t>
      </w:r>
      <w:r>
        <w:rPr>
          <w:rFonts w:ascii="Arial Narrow" w:hAnsi="Arial Narrow"/>
          <w:sz w:val="26"/>
          <w:szCs w:val="26"/>
        </w:rPr>
        <w:t>.</w:t>
      </w:r>
    </w:p>
    <w:p w:rsidR="003A5DBB" w:rsidRDefault="003A5DBB" w:rsidP="003A5DBB">
      <w:pPr>
        <w:pStyle w:val="ListParagraph"/>
        <w:spacing w:after="0" w:line="240" w:lineRule="auto"/>
        <w:ind w:left="0"/>
        <w:jc w:val="both"/>
        <w:rPr>
          <w:rFonts w:ascii="Arial Narrow" w:hAnsi="Arial Narrow"/>
          <w:sz w:val="26"/>
          <w:szCs w:val="26"/>
        </w:rPr>
      </w:pPr>
    </w:p>
    <w:p w:rsidR="00AA2A0F" w:rsidRDefault="00AA2A0F" w:rsidP="00AA2A0F">
      <w:pPr>
        <w:pStyle w:val="1tekst"/>
        <w:ind w:left="0" w:right="0" w:firstLine="709"/>
        <w:rPr>
          <w:rFonts w:ascii="Arial Narrow" w:hAnsi="Arial Narrow"/>
          <w:sz w:val="26"/>
          <w:szCs w:val="26"/>
        </w:rPr>
      </w:pPr>
    </w:p>
    <w:p w:rsidR="00637BC4" w:rsidRDefault="00CA361D" w:rsidP="00637BC4">
      <w:pPr>
        <w:spacing w:after="0" w:line="240" w:lineRule="auto"/>
        <w:jc w:val="both"/>
        <w:rPr>
          <w:rFonts w:ascii="Arial Narrow" w:eastAsia="Times New Roman" w:hAnsi="Arial Narrow" w:cs="Tahoma"/>
          <w:b/>
          <w:bCs/>
          <w:color w:val="000000"/>
          <w:sz w:val="26"/>
          <w:szCs w:val="26"/>
          <w:lang w:val="pl-PL" w:eastAsia="en-GB"/>
        </w:rPr>
      </w:pPr>
      <w:r>
        <w:rPr>
          <w:rFonts w:ascii="Arial Narrow" w:eastAsia="Times New Roman" w:hAnsi="Arial Narrow" w:cs="Tahoma"/>
          <w:b/>
          <w:bCs/>
          <w:color w:val="000000"/>
          <w:sz w:val="26"/>
          <w:szCs w:val="26"/>
          <w:lang w:val="pl-PL" w:eastAsia="en-GB"/>
        </w:rPr>
        <w:t>9</w:t>
      </w:r>
      <w:r w:rsidR="00312B7B">
        <w:rPr>
          <w:rFonts w:ascii="Arial Narrow" w:eastAsia="Times New Roman" w:hAnsi="Arial Narrow" w:cs="Tahoma"/>
          <w:b/>
          <w:bCs/>
          <w:color w:val="000000"/>
          <w:sz w:val="26"/>
          <w:szCs w:val="26"/>
          <w:lang w:val="pl-PL" w:eastAsia="en-GB"/>
        </w:rPr>
        <w:t xml:space="preserve">. </w:t>
      </w:r>
      <w:r w:rsidR="00634B1C" w:rsidRPr="00B2447F">
        <w:rPr>
          <w:rFonts w:ascii="Arial Narrow" w:eastAsia="Times New Roman" w:hAnsi="Arial Narrow" w:cs="Tahoma"/>
          <w:b/>
          <w:bCs/>
          <w:color w:val="000000"/>
          <w:sz w:val="26"/>
          <w:szCs w:val="26"/>
          <w:lang w:val="pl-PL" w:eastAsia="en-GB"/>
        </w:rPr>
        <w:t>Da li utisku nezavisnosti sudija Ustavnog suda doprinosi praksa da se na tu dužnost nerijetko biraju direktno iz poslaničkih, ministarskih ili drugih funkcija na koje su godinama zastupali isključivo partijske interese?</w:t>
      </w:r>
      <w:r w:rsidR="00637BC4">
        <w:rPr>
          <w:rFonts w:ascii="Arial Narrow" w:eastAsia="Times New Roman" w:hAnsi="Arial Narrow" w:cs="Tahoma"/>
          <w:b/>
          <w:bCs/>
          <w:color w:val="000000"/>
          <w:sz w:val="26"/>
          <w:szCs w:val="26"/>
          <w:lang w:val="pl-PL" w:eastAsia="en-GB"/>
        </w:rPr>
        <w:t xml:space="preserve"> </w:t>
      </w:r>
    </w:p>
    <w:p w:rsidR="00637BC4" w:rsidRDefault="00637BC4" w:rsidP="00637BC4">
      <w:pPr>
        <w:spacing w:after="0" w:line="240" w:lineRule="auto"/>
        <w:jc w:val="both"/>
        <w:rPr>
          <w:rFonts w:ascii="Arial Narrow" w:eastAsia="Times New Roman" w:hAnsi="Arial Narrow" w:cs="Tahoma"/>
          <w:b/>
          <w:bCs/>
          <w:color w:val="000000"/>
          <w:sz w:val="26"/>
          <w:szCs w:val="26"/>
          <w:lang w:val="pl-PL" w:eastAsia="en-GB"/>
        </w:rPr>
      </w:pPr>
    </w:p>
    <w:p w:rsidR="001B5E7B" w:rsidRDefault="001B5E7B" w:rsidP="00637BC4">
      <w:pPr>
        <w:spacing w:after="0" w:line="240" w:lineRule="auto"/>
        <w:jc w:val="both"/>
        <w:rPr>
          <w:rFonts w:ascii="Arial Narrow" w:hAnsi="Arial Narrow" w:cs="Times New Roman"/>
          <w:sz w:val="26"/>
          <w:szCs w:val="26"/>
        </w:rPr>
      </w:pPr>
      <w:proofErr w:type="spellStart"/>
      <w:r>
        <w:rPr>
          <w:rFonts w:ascii="Arial Narrow" w:hAnsi="Arial Narrow" w:cs="Times New Roman"/>
          <w:sz w:val="26"/>
          <w:szCs w:val="26"/>
        </w:rPr>
        <w:t>Postupak</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izbora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sudija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Ustavnog</w:t>
      </w:r>
      <w:proofErr w:type="spellEnd"/>
      <w:r>
        <w:rPr>
          <w:rFonts w:ascii="Arial Narrow" w:hAnsi="Arial Narrow" w:cs="Times New Roman"/>
          <w:sz w:val="26"/>
          <w:szCs w:val="26"/>
        </w:rPr>
        <w:t xml:space="preserve"> suda je takav da se </w:t>
      </w:r>
      <w:r w:rsidRPr="008F02F0">
        <w:rPr>
          <w:rFonts w:ascii="Arial Narrow" w:hAnsi="Arial Narrow" w:cs="Times New Roman"/>
          <w:sz w:val="26"/>
          <w:szCs w:val="26"/>
        </w:rPr>
        <w:t xml:space="preserve">sudije biraju </w:t>
      </w:r>
      <w:proofErr w:type="gramStart"/>
      <w:r w:rsidRPr="008F02F0">
        <w:rPr>
          <w:rFonts w:ascii="Arial Narrow" w:hAnsi="Arial Narrow" w:cs="Times New Roman"/>
          <w:sz w:val="26"/>
          <w:szCs w:val="26"/>
        </w:rPr>
        <w:t>na</w:t>
      </w:r>
      <w:proofErr w:type="gramEnd"/>
      <w:r w:rsidRPr="008F02F0">
        <w:rPr>
          <w:rFonts w:ascii="Arial Narrow" w:hAnsi="Arial Narrow" w:cs="Times New Roman"/>
          <w:sz w:val="26"/>
          <w:szCs w:val="26"/>
        </w:rPr>
        <w:t xml:space="preserve"> osnovu javnog oglasa i o njihovom izboru se odlučuje kvalifik</w:t>
      </w:r>
      <w:r>
        <w:rPr>
          <w:rFonts w:ascii="Arial Narrow" w:hAnsi="Arial Narrow" w:cs="Times New Roman"/>
          <w:sz w:val="26"/>
          <w:szCs w:val="26"/>
        </w:rPr>
        <w:t>ovanom dvotrećinskom većinom u S</w:t>
      </w:r>
      <w:r w:rsidRPr="008F02F0">
        <w:rPr>
          <w:rFonts w:ascii="Arial Narrow" w:hAnsi="Arial Narrow" w:cs="Times New Roman"/>
          <w:sz w:val="26"/>
          <w:szCs w:val="26"/>
        </w:rPr>
        <w:t>kupštini</w:t>
      </w:r>
      <w:r>
        <w:rPr>
          <w:rFonts w:ascii="Arial Narrow" w:hAnsi="Arial Narrow" w:cs="Times New Roman"/>
          <w:sz w:val="26"/>
          <w:szCs w:val="26"/>
        </w:rPr>
        <w:t xml:space="preserve"> Crne Gore. </w:t>
      </w:r>
      <w:r w:rsidR="005F2C42">
        <w:rPr>
          <w:rFonts w:ascii="Arial Narrow" w:hAnsi="Arial Narrow" w:cs="Times New Roman"/>
          <w:sz w:val="26"/>
          <w:szCs w:val="26"/>
        </w:rPr>
        <w:t>Pods</w:t>
      </w:r>
      <w:r w:rsidR="00611FA0">
        <w:rPr>
          <w:rFonts w:ascii="Arial Narrow" w:hAnsi="Arial Narrow" w:cs="Times New Roman"/>
          <w:sz w:val="26"/>
          <w:szCs w:val="26"/>
        </w:rPr>
        <w:t>j</w:t>
      </w:r>
      <w:r w:rsidR="005F2C42">
        <w:rPr>
          <w:rFonts w:ascii="Arial Narrow" w:hAnsi="Arial Narrow" w:cs="Times New Roman"/>
          <w:sz w:val="26"/>
          <w:szCs w:val="26"/>
        </w:rPr>
        <w:t xml:space="preserve">ećam da je upravo Zakonom o Ustavnom sudu propisano da sudija ne smije učestvovati u političkim aktivnostima niti javno ispoljavati svoja politička uvjerenja. </w:t>
      </w:r>
      <w:r>
        <w:rPr>
          <w:rFonts w:ascii="Arial Narrow" w:hAnsi="Arial Narrow" w:cs="Times New Roman"/>
          <w:sz w:val="26"/>
          <w:szCs w:val="26"/>
        </w:rPr>
        <w:t xml:space="preserve">Iako se generalno može postaviti pitanje percepcije nezavisnosti sudija vezano za funkcije </w:t>
      </w:r>
      <w:proofErr w:type="spellStart"/>
      <w:r>
        <w:rPr>
          <w:rFonts w:ascii="Arial Narrow" w:hAnsi="Arial Narrow" w:cs="Times New Roman"/>
          <w:sz w:val="26"/>
          <w:szCs w:val="26"/>
        </w:rPr>
        <w:t>koje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su</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nek</w:t>
      </w:r>
      <w:r w:rsidR="00EC4855">
        <w:rPr>
          <w:rFonts w:ascii="Arial Narrow" w:hAnsi="Arial Narrow" w:cs="Times New Roman"/>
          <w:sz w:val="26"/>
          <w:szCs w:val="26"/>
        </w:rPr>
        <w:t>i</w:t>
      </w:r>
      <w:proofErr w:type="spellEnd"/>
      <w:r>
        <w:rPr>
          <w:rFonts w:ascii="Arial Narrow" w:hAnsi="Arial Narrow" w:cs="Times New Roman"/>
          <w:sz w:val="26"/>
          <w:szCs w:val="26"/>
        </w:rPr>
        <w:t xml:space="preserve"> </w:t>
      </w:r>
      <w:proofErr w:type="spellStart"/>
      <w:proofErr w:type="gramStart"/>
      <w:r>
        <w:rPr>
          <w:rFonts w:ascii="Arial Narrow" w:hAnsi="Arial Narrow" w:cs="Times New Roman"/>
          <w:sz w:val="26"/>
          <w:szCs w:val="26"/>
        </w:rPr>
        <w:t>od</w:t>
      </w:r>
      <w:proofErr w:type="spellEnd"/>
      <w:proofErr w:type="gramEnd"/>
      <w:r>
        <w:rPr>
          <w:rFonts w:ascii="Arial Narrow" w:hAnsi="Arial Narrow" w:cs="Times New Roman"/>
          <w:sz w:val="26"/>
          <w:szCs w:val="26"/>
        </w:rPr>
        <w:t xml:space="preserve"> </w:t>
      </w:r>
      <w:proofErr w:type="spellStart"/>
      <w:r>
        <w:rPr>
          <w:rFonts w:ascii="Arial Narrow" w:hAnsi="Arial Narrow" w:cs="Times New Roman"/>
          <w:sz w:val="26"/>
          <w:szCs w:val="26"/>
        </w:rPr>
        <w:t>njih</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obavljalje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lastRenderedPageBreak/>
        <w:t>prije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izbora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za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sudiju</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naglašavam</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da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w:t>
      </w:r>
      <w:r w:rsidR="006C0FB2">
        <w:rPr>
          <w:rFonts w:ascii="Arial Narrow" w:hAnsi="Arial Narrow" w:cs="Times New Roman"/>
          <w:sz w:val="26"/>
          <w:szCs w:val="26"/>
        </w:rPr>
        <w:t>udije</w:t>
      </w:r>
      <w:proofErr w:type="spellEnd"/>
      <w:r w:rsidR="006C0FB2">
        <w:rPr>
          <w:rFonts w:ascii="Arial Narrow" w:hAnsi="Arial Narrow" w:cs="Times New Roman"/>
          <w:sz w:val="26"/>
          <w:szCs w:val="26"/>
        </w:rPr>
        <w:t xml:space="preserve"> </w:t>
      </w:r>
      <w:proofErr w:type="spellStart"/>
      <w:r>
        <w:rPr>
          <w:rFonts w:ascii="Arial Narrow" w:hAnsi="Arial Narrow" w:cs="Times New Roman"/>
          <w:sz w:val="26"/>
          <w:szCs w:val="26"/>
        </w:rPr>
        <w:t>Ustavnog</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suda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svoju</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sudijsku</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funk</w:t>
      </w:r>
      <w:r w:rsidR="00611FA0">
        <w:rPr>
          <w:rFonts w:ascii="Arial Narrow" w:hAnsi="Arial Narrow" w:cs="Times New Roman"/>
          <w:sz w:val="26"/>
          <w:szCs w:val="26"/>
        </w:rPr>
        <w:t>ciju</w:t>
      </w:r>
      <w:proofErr w:type="spellEnd"/>
      <w:r w:rsidR="00611FA0">
        <w:rPr>
          <w:rFonts w:ascii="Arial Narrow" w:hAnsi="Arial Narrow" w:cs="Times New Roman"/>
          <w:sz w:val="26"/>
          <w:szCs w:val="26"/>
        </w:rPr>
        <w:t xml:space="preserve"> </w:t>
      </w:r>
      <w:proofErr w:type="spellStart"/>
      <w:r>
        <w:rPr>
          <w:rFonts w:ascii="Arial Narrow" w:hAnsi="Arial Narrow" w:cs="Times New Roman"/>
          <w:sz w:val="26"/>
          <w:szCs w:val="26"/>
        </w:rPr>
        <w:t>obavlja</w:t>
      </w:r>
      <w:r w:rsidR="004D4A4B">
        <w:rPr>
          <w:rFonts w:ascii="Arial Narrow" w:hAnsi="Arial Narrow" w:cs="Times New Roman"/>
          <w:sz w:val="26"/>
          <w:szCs w:val="26"/>
        </w:rPr>
        <w:t>ju</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odgovorno</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i</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profesionaln</w:t>
      </w:r>
      <w:r w:rsidR="00611FA0">
        <w:rPr>
          <w:rFonts w:ascii="Arial Narrow" w:hAnsi="Arial Narrow" w:cs="Times New Roman"/>
          <w:sz w:val="26"/>
          <w:szCs w:val="26"/>
        </w:rPr>
        <w:t>o</w:t>
      </w:r>
      <w:proofErr w:type="spellEnd"/>
      <w:r w:rsidR="00611FA0">
        <w:rPr>
          <w:rFonts w:ascii="Arial Narrow" w:hAnsi="Arial Narrow" w:cs="Times New Roman"/>
          <w:sz w:val="26"/>
          <w:szCs w:val="26"/>
        </w:rPr>
        <w:t xml:space="preserve"> u </w:t>
      </w:r>
      <w:proofErr w:type="spellStart"/>
      <w:r w:rsidR="00611FA0">
        <w:rPr>
          <w:rFonts w:ascii="Arial Narrow" w:hAnsi="Arial Narrow" w:cs="Times New Roman"/>
          <w:sz w:val="26"/>
          <w:szCs w:val="26"/>
        </w:rPr>
        <w:t>skladu</w:t>
      </w:r>
      <w:proofErr w:type="spellEnd"/>
      <w:r w:rsidR="00611FA0">
        <w:rPr>
          <w:rFonts w:ascii="Arial Narrow" w:hAnsi="Arial Narrow" w:cs="Times New Roman"/>
          <w:sz w:val="26"/>
          <w:szCs w:val="26"/>
        </w:rPr>
        <w:t xml:space="preserve"> s </w:t>
      </w:r>
      <w:proofErr w:type="spellStart"/>
      <w:r w:rsidR="00611FA0">
        <w:rPr>
          <w:rFonts w:ascii="Arial Narrow" w:hAnsi="Arial Narrow" w:cs="Times New Roman"/>
          <w:sz w:val="26"/>
          <w:szCs w:val="26"/>
        </w:rPr>
        <w:t>Ustavom</w:t>
      </w:r>
      <w:proofErr w:type="spellEnd"/>
      <w:r w:rsidR="00611FA0">
        <w:rPr>
          <w:rFonts w:ascii="Arial Narrow" w:hAnsi="Arial Narrow" w:cs="Times New Roman"/>
          <w:sz w:val="26"/>
          <w:szCs w:val="26"/>
        </w:rPr>
        <w:t xml:space="preserve"> </w:t>
      </w:r>
      <w:proofErr w:type="spellStart"/>
      <w:r w:rsidR="00611FA0">
        <w:rPr>
          <w:rFonts w:ascii="Arial Narrow" w:hAnsi="Arial Narrow" w:cs="Times New Roman"/>
          <w:sz w:val="26"/>
          <w:szCs w:val="26"/>
        </w:rPr>
        <w:t>i</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Zakonom</w:t>
      </w:r>
      <w:proofErr w:type="spellEnd"/>
      <w:r>
        <w:rPr>
          <w:rFonts w:ascii="Arial Narrow" w:hAnsi="Arial Narrow" w:cs="Times New Roman"/>
          <w:sz w:val="26"/>
          <w:szCs w:val="26"/>
        </w:rPr>
        <w:t xml:space="preserve"> o </w:t>
      </w:r>
      <w:proofErr w:type="spellStart"/>
      <w:r>
        <w:rPr>
          <w:rFonts w:ascii="Arial Narrow" w:hAnsi="Arial Narrow" w:cs="Times New Roman"/>
          <w:sz w:val="26"/>
          <w:szCs w:val="26"/>
        </w:rPr>
        <w:t>Ustavnom</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sudu</w:t>
      </w:r>
      <w:proofErr w:type="spellEnd"/>
      <w:r>
        <w:rPr>
          <w:rFonts w:ascii="Arial Narrow" w:hAnsi="Arial Narrow" w:cs="Times New Roman"/>
          <w:sz w:val="26"/>
          <w:szCs w:val="26"/>
        </w:rPr>
        <w:t xml:space="preserve">. </w:t>
      </w:r>
    </w:p>
    <w:p w:rsidR="001B5E7B" w:rsidRDefault="001B5E7B" w:rsidP="0067133B">
      <w:pPr>
        <w:spacing w:after="0" w:line="240" w:lineRule="auto"/>
        <w:ind w:hanging="1080"/>
        <w:jc w:val="both"/>
        <w:rPr>
          <w:rFonts w:ascii="Arial Narrow" w:hAnsi="Arial Narrow" w:cs="Times New Roman"/>
          <w:sz w:val="26"/>
          <w:szCs w:val="26"/>
        </w:rPr>
      </w:pPr>
    </w:p>
    <w:p w:rsidR="009E00FA" w:rsidRPr="00B2447F" w:rsidRDefault="009E00FA" w:rsidP="00312B7B">
      <w:pPr>
        <w:spacing w:after="0" w:line="240" w:lineRule="auto"/>
        <w:ind w:left="360"/>
        <w:jc w:val="both"/>
        <w:rPr>
          <w:rFonts w:ascii="Arial Narrow" w:eastAsia="Times New Roman" w:hAnsi="Arial Narrow" w:cs="Times New Roman"/>
          <w:color w:val="000000"/>
          <w:sz w:val="26"/>
          <w:szCs w:val="26"/>
          <w:lang w:val="pl-PL" w:eastAsia="en-GB"/>
        </w:rPr>
      </w:pPr>
    </w:p>
    <w:p w:rsidR="00634B1C" w:rsidRDefault="00312B7B" w:rsidP="00312B7B">
      <w:pPr>
        <w:spacing w:after="0" w:line="240" w:lineRule="auto"/>
        <w:jc w:val="both"/>
        <w:rPr>
          <w:rFonts w:ascii="Arial Narrow" w:eastAsia="Times New Roman" w:hAnsi="Arial Narrow" w:cs="Tahoma"/>
          <w:b/>
          <w:bCs/>
          <w:color w:val="000000"/>
          <w:sz w:val="26"/>
          <w:szCs w:val="26"/>
          <w:lang w:val="pl-PL" w:eastAsia="en-GB"/>
        </w:rPr>
      </w:pPr>
      <w:r>
        <w:rPr>
          <w:rFonts w:ascii="Arial Narrow" w:eastAsia="Times New Roman" w:hAnsi="Arial Narrow" w:cs="Tahoma"/>
          <w:b/>
          <w:bCs/>
          <w:color w:val="000000"/>
          <w:sz w:val="26"/>
          <w:szCs w:val="26"/>
          <w:lang w:val="pl-PL" w:eastAsia="en-GB"/>
        </w:rPr>
        <w:t>1</w:t>
      </w:r>
      <w:r w:rsidR="0067353E">
        <w:rPr>
          <w:rFonts w:ascii="Arial Narrow" w:eastAsia="Times New Roman" w:hAnsi="Arial Narrow" w:cs="Tahoma"/>
          <w:b/>
          <w:bCs/>
          <w:color w:val="000000"/>
          <w:sz w:val="26"/>
          <w:szCs w:val="26"/>
          <w:lang w:val="pl-PL" w:eastAsia="en-GB"/>
        </w:rPr>
        <w:t>0</w:t>
      </w:r>
      <w:r>
        <w:rPr>
          <w:rFonts w:ascii="Arial Narrow" w:eastAsia="Times New Roman" w:hAnsi="Arial Narrow" w:cs="Tahoma"/>
          <w:b/>
          <w:bCs/>
          <w:color w:val="000000"/>
          <w:sz w:val="26"/>
          <w:szCs w:val="26"/>
          <w:lang w:val="pl-PL" w:eastAsia="en-GB"/>
        </w:rPr>
        <w:t xml:space="preserve">. </w:t>
      </w:r>
      <w:r w:rsidR="00634B1C" w:rsidRPr="00B2447F">
        <w:rPr>
          <w:rFonts w:ascii="Arial Narrow" w:eastAsia="Times New Roman" w:hAnsi="Arial Narrow" w:cs="Tahoma"/>
          <w:b/>
          <w:bCs/>
          <w:color w:val="000000"/>
          <w:sz w:val="26"/>
          <w:szCs w:val="26"/>
          <w:lang w:val="pl-PL" w:eastAsia="en-GB"/>
        </w:rPr>
        <w:t xml:space="preserve">Kako objašnjavate činjenicu da je Ustavnom sudu, na primjer, trebalo </w:t>
      </w:r>
      <w:r w:rsidR="004D4A4B">
        <w:rPr>
          <w:rFonts w:ascii="Arial Narrow" w:eastAsia="Times New Roman" w:hAnsi="Arial Narrow" w:cs="Tahoma"/>
          <w:b/>
          <w:bCs/>
          <w:color w:val="000000"/>
          <w:sz w:val="26"/>
          <w:szCs w:val="26"/>
          <w:lang w:val="pl-PL" w:eastAsia="en-GB"/>
        </w:rPr>
        <w:t>pet</w:t>
      </w:r>
      <w:r w:rsidR="00634B1C" w:rsidRPr="00B2447F">
        <w:rPr>
          <w:rFonts w:ascii="Arial Narrow" w:eastAsia="Times New Roman" w:hAnsi="Arial Narrow" w:cs="Tahoma"/>
          <w:b/>
          <w:bCs/>
          <w:color w:val="000000"/>
          <w:sz w:val="26"/>
          <w:szCs w:val="26"/>
          <w:lang w:val="pl-PL" w:eastAsia="en-GB"/>
        </w:rPr>
        <w:t xml:space="preserve"> godina da donese odluku o neustavnosti samo jednog člana Zakonika o krivičnom postupku koji je propisivao mogućnost policiji da pribavlja tzv. listinge bez naredbe suda?</w:t>
      </w:r>
    </w:p>
    <w:p w:rsidR="005F2C42" w:rsidRDefault="005F2C42" w:rsidP="00312B7B">
      <w:pPr>
        <w:spacing w:after="0" w:line="240" w:lineRule="auto"/>
        <w:jc w:val="both"/>
        <w:rPr>
          <w:rFonts w:ascii="Arial Narrow" w:eastAsia="Times New Roman" w:hAnsi="Arial Narrow" w:cs="Tahoma"/>
          <w:b/>
          <w:bCs/>
          <w:color w:val="000000"/>
          <w:sz w:val="26"/>
          <w:szCs w:val="26"/>
          <w:lang w:val="pl-PL" w:eastAsia="en-GB"/>
        </w:rPr>
      </w:pPr>
    </w:p>
    <w:p w:rsidR="0067133B" w:rsidRDefault="0067133B" w:rsidP="00312B7B">
      <w:pPr>
        <w:spacing w:after="0" w:line="240" w:lineRule="auto"/>
        <w:jc w:val="both"/>
        <w:rPr>
          <w:rFonts w:ascii="Arial Narrow" w:eastAsia="Times New Roman" w:hAnsi="Arial Narrow" w:cs="Tahoma"/>
          <w:b/>
          <w:bCs/>
          <w:color w:val="000000"/>
          <w:sz w:val="26"/>
          <w:szCs w:val="26"/>
          <w:lang w:val="pl-PL" w:eastAsia="en-GB"/>
        </w:rPr>
      </w:pPr>
    </w:p>
    <w:p w:rsidR="005F2C42" w:rsidRDefault="005F2C42" w:rsidP="0067133B">
      <w:pPr>
        <w:pStyle w:val="ListParagraph"/>
        <w:spacing w:after="0" w:line="240" w:lineRule="auto"/>
        <w:ind w:left="0"/>
        <w:jc w:val="both"/>
        <w:rPr>
          <w:rFonts w:ascii="Arial Narrow" w:hAnsi="Arial Narrow" w:cs="Times New Roman"/>
          <w:sz w:val="26"/>
          <w:szCs w:val="26"/>
        </w:rPr>
      </w:pPr>
      <w:proofErr w:type="gramStart"/>
      <w:r>
        <w:rPr>
          <w:rFonts w:ascii="Arial Narrow" w:hAnsi="Arial Narrow" w:cs="Times New Roman"/>
          <w:sz w:val="26"/>
          <w:szCs w:val="26"/>
        </w:rPr>
        <w:t xml:space="preserve">U konkretnom slučaju treba sagledati sve </w:t>
      </w:r>
      <w:r w:rsidR="00652028">
        <w:rPr>
          <w:rFonts w:ascii="Arial Narrow" w:hAnsi="Arial Narrow" w:cs="Times New Roman"/>
          <w:sz w:val="26"/>
          <w:szCs w:val="26"/>
        </w:rPr>
        <w:t>okolnosti odlučivanja Ustavnog suda.</w:t>
      </w:r>
      <w:proofErr w:type="gramEnd"/>
      <w:r w:rsidR="0067133B" w:rsidRPr="008F02F0">
        <w:rPr>
          <w:rFonts w:ascii="Arial Narrow" w:hAnsi="Arial Narrow" w:cs="Times New Roman"/>
          <w:sz w:val="26"/>
          <w:szCs w:val="26"/>
        </w:rPr>
        <w:t xml:space="preserve"> </w:t>
      </w:r>
      <w:r w:rsidR="00652028">
        <w:rPr>
          <w:rFonts w:ascii="Arial Narrow" w:hAnsi="Arial Narrow" w:cs="Times New Roman"/>
          <w:sz w:val="26"/>
          <w:szCs w:val="26"/>
        </w:rPr>
        <w:t>Naime</w:t>
      </w:r>
      <w:r w:rsidR="0067133B" w:rsidRPr="008F02F0">
        <w:rPr>
          <w:rFonts w:ascii="Arial Narrow" w:hAnsi="Arial Narrow" w:cs="Times New Roman"/>
          <w:sz w:val="26"/>
          <w:szCs w:val="26"/>
        </w:rPr>
        <w:t xml:space="preserve">, u tom </w:t>
      </w:r>
      <w:proofErr w:type="spellStart"/>
      <w:r w:rsidR="0067133B" w:rsidRPr="008F02F0">
        <w:rPr>
          <w:rFonts w:ascii="Arial Narrow" w:hAnsi="Arial Narrow" w:cs="Times New Roman"/>
          <w:sz w:val="26"/>
          <w:szCs w:val="26"/>
        </w:rPr>
        <w:t>periodu</w:t>
      </w:r>
      <w:proofErr w:type="spellEnd"/>
      <w:r w:rsidR="0067133B" w:rsidRPr="008F02F0">
        <w:rPr>
          <w:rFonts w:ascii="Arial Narrow" w:hAnsi="Arial Narrow" w:cs="Times New Roman"/>
          <w:sz w:val="26"/>
          <w:szCs w:val="26"/>
        </w:rPr>
        <w:t xml:space="preserve"> se </w:t>
      </w:r>
      <w:proofErr w:type="spellStart"/>
      <w:r w:rsidR="0067133B" w:rsidRPr="008F02F0">
        <w:rPr>
          <w:rFonts w:ascii="Arial Narrow" w:hAnsi="Arial Narrow" w:cs="Times New Roman"/>
          <w:sz w:val="26"/>
          <w:szCs w:val="26"/>
        </w:rPr>
        <w:t>mijenjala</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i</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domaća</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i</w:t>
      </w:r>
      <w:proofErr w:type="spellEnd"/>
      <w:r w:rsidR="0067133B" w:rsidRPr="008F02F0">
        <w:rPr>
          <w:rFonts w:ascii="Arial Narrow" w:hAnsi="Arial Narrow" w:cs="Times New Roman"/>
          <w:sz w:val="26"/>
          <w:szCs w:val="26"/>
        </w:rPr>
        <w:t xml:space="preserve"> </w:t>
      </w:r>
      <w:proofErr w:type="spellStart"/>
      <w:r w:rsidR="00652028">
        <w:rPr>
          <w:rFonts w:ascii="Arial Narrow" w:hAnsi="Arial Narrow" w:cs="Times New Roman"/>
          <w:sz w:val="26"/>
          <w:szCs w:val="26"/>
        </w:rPr>
        <w:t>međunarodna</w:t>
      </w:r>
      <w:proofErr w:type="spellEnd"/>
      <w:r w:rsidR="00652028">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regulativa</w:t>
      </w:r>
      <w:proofErr w:type="spellEnd"/>
      <w:r w:rsidR="0067133B" w:rsidRPr="008F02F0">
        <w:rPr>
          <w:rFonts w:ascii="Arial Narrow" w:hAnsi="Arial Narrow" w:cs="Times New Roman"/>
          <w:sz w:val="26"/>
          <w:szCs w:val="26"/>
        </w:rPr>
        <w:t xml:space="preserve"> u </w:t>
      </w:r>
      <w:proofErr w:type="spellStart"/>
      <w:r w:rsidR="0067133B" w:rsidRPr="008F02F0">
        <w:rPr>
          <w:rFonts w:ascii="Arial Narrow" w:hAnsi="Arial Narrow" w:cs="Times New Roman"/>
          <w:sz w:val="26"/>
          <w:szCs w:val="26"/>
        </w:rPr>
        <w:t>toj</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oblasti</w:t>
      </w:r>
      <w:proofErr w:type="spellEnd"/>
      <w:r w:rsidR="0067133B" w:rsidRPr="008F02F0">
        <w:rPr>
          <w:rFonts w:ascii="Arial Narrow" w:hAnsi="Arial Narrow" w:cs="Times New Roman"/>
          <w:sz w:val="26"/>
          <w:szCs w:val="26"/>
        </w:rPr>
        <w:t xml:space="preserve">, </w:t>
      </w:r>
      <w:proofErr w:type="gramStart"/>
      <w:r w:rsidR="0067133B" w:rsidRPr="008F02F0">
        <w:rPr>
          <w:rFonts w:ascii="Arial Narrow" w:hAnsi="Arial Narrow" w:cs="Times New Roman"/>
          <w:sz w:val="26"/>
          <w:szCs w:val="26"/>
        </w:rPr>
        <w:t>a</w:t>
      </w:r>
      <w:proofErr w:type="gram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i</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sudska</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praksa</w:t>
      </w:r>
      <w:proofErr w:type="spellEnd"/>
      <w:r w:rsidR="00C22302">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Evropskog</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suda</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za</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ljudska</w:t>
      </w:r>
      <w:proofErr w:type="spellEnd"/>
      <w:r w:rsidR="0067133B" w:rsidRPr="008F02F0">
        <w:rPr>
          <w:rFonts w:ascii="Arial Narrow" w:hAnsi="Arial Narrow" w:cs="Times New Roman"/>
          <w:sz w:val="26"/>
          <w:szCs w:val="26"/>
        </w:rPr>
        <w:t xml:space="preserve"> </w:t>
      </w:r>
      <w:proofErr w:type="spellStart"/>
      <w:r w:rsidR="0067133B" w:rsidRPr="008F02F0">
        <w:rPr>
          <w:rFonts w:ascii="Arial Narrow" w:hAnsi="Arial Narrow" w:cs="Times New Roman"/>
          <w:sz w:val="26"/>
          <w:szCs w:val="26"/>
        </w:rPr>
        <w:t>prava</w:t>
      </w:r>
      <w:proofErr w:type="spellEnd"/>
      <w:r w:rsidR="0067133B" w:rsidRPr="008F02F0">
        <w:rPr>
          <w:rFonts w:ascii="Arial Narrow" w:hAnsi="Arial Narrow" w:cs="Times New Roman"/>
          <w:sz w:val="26"/>
          <w:szCs w:val="26"/>
        </w:rPr>
        <w:t xml:space="preserve">. </w:t>
      </w:r>
      <w:r>
        <w:rPr>
          <w:rFonts w:ascii="Arial Narrow" w:hAnsi="Arial Narrow" w:cs="Times New Roman"/>
          <w:sz w:val="26"/>
          <w:szCs w:val="26"/>
        </w:rPr>
        <w:t>U period</w:t>
      </w:r>
      <w:r w:rsidR="00611FA0">
        <w:rPr>
          <w:rFonts w:ascii="Arial Narrow" w:hAnsi="Arial Narrow" w:cs="Times New Roman"/>
          <w:sz w:val="26"/>
          <w:szCs w:val="26"/>
        </w:rPr>
        <w:t>u</w:t>
      </w:r>
      <w:r>
        <w:rPr>
          <w:rFonts w:ascii="Arial Narrow" w:hAnsi="Arial Narrow" w:cs="Times New Roman"/>
          <w:sz w:val="26"/>
          <w:szCs w:val="26"/>
        </w:rPr>
        <w:t xml:space="preserve"> kada je uspostavljan međunarodni standard u odnosu ovlašćenja državnog organa sa jedne strane i prava na privatnost pojed</w:t>
      </w:r>
      <w:r w:rsidR="00611FA0">
        <w:rPr>
          <w:rFonts w:ascii="Arial Narrow" w:hAnsi="Arial Narrow" w:cs="Times New Roman"/>
          <w:sz w:val="26"/>
          <w:szCs w:val="26"/>
        </w:rPr>
        <w:t>in</w:t>
      </w:r>
      <w:r>
        <w:rPr>
          <w:rFonts w:ascii="Arial Narrow" w:hAnsi="Arial Narrow" w:cs="Times New Roman"/>
          <w:sz w:val="26"/>
          <w:szCs w:val="26"/>
        </w:rPr>
        <w:t>ca sa druge strane, Ustavni sud se i sam našao pred donošenjem složene odluke.</w:t>
      </w:r>
    </w:p>
    <w:p w:rsidR="005F2C42" w:rsidRDefault="005F2C42" w:rsidP="0067133B">
      <w:pPr>
        <w:pStyle w:val="ListParagraph"/>
        <w:spacing w:after="0" w:line="240" w:lineRule="auto"/>
        <w:ind w:left="0"/>
        <w:jc w:val="both"/>
        <w:rPr>
          <w:rFonts w:ascii="Arial Narrow" w:hAnsi="Arial Narrow" w:cs="Times New Roman"/>
          <w:sz w:val="26"/>
          <w:szCs w:val="26"/>
        </w:rPr>
      </w:pPr>
    </w:p>
    <w:p w:rsidR="005F2C42" w:rsidRDefault="005F2C42" w:rsidP="0067133B">
      <w:pPr>
        <w:pStyle w:val="ListParagraph"/>
        <w:spacing w:after="0" w:line="240" w:lineRule="auto"/>
        <w:ind w:left="0"/>
        <w:jc w:val="both"/>
        <w:rPr>
          <w:rFonts w:ascii="Arial Narrow" w:hAnsi="Arial Narrow" w:cs="Times New Roman"/>
          <w:sz w:val="26"/>
          <w:szCs w:val="26"/>
        </w:rPr>
      </w:pPr>
      <w:r>
        <w:rPr>
          <w:rFonts w:ascii="Arial Narrow" w:hAnsi="Arial Narrow" w:cs="Times New Roman"/>
          <w:sz w:val="26"/>
          <w:szCs w:val="26"/>
        </w:rPr>
        <w:t xml:space="preserve">Složenost postupka se ogledala i u činjenici da je predmet </w:t>
      </w:r>
      <w:r w:rsidR="00611FA0">
        <w:rPr>
          <w:rFonts w:ascii="Arial Narrow" w:hAnsi="Arial Narrow" w:cs="Times New Roman"/>
          <w:sz w:val="26"/>
          <w:szCs w:val="26"/>
        </w:rPr>
        <w:t>viš</w:t>
      </w:r>
      <w:r>
        <w:rPr>
          <w:rFonts w:ascii="Arial Narrow" w:hAnsi="Arial Narrow" w:cs="Times New Roman"/>
          <w:sz w:val="26"/>
          <w:szCs w:val="26"/>
        </w:rPr>
        <w:t xml:space="preserve">e </w:t>
      </w:r>
      <w:r w:rsidR="00611FA0">
        <w:rPr>
          <w:rFonts w:ascii="Arial Narrow" w:hAnsi="Arial Narrow" w:cs="Times New Roman"/>
          <w:sz w:val="26"/>
          <w:szCs w:val="26"/>
        </w:rPr>
        <w:t>puta iznošen na sjednic</w:t>
      </w:r>
      <w:r w:rsidR="00870ADE">
        <w:rPr>
          <w:rFonts w:ascii="Arial Narrow" w:hAnsi="Arial Narrow" w:cs="Times New Roman"/>
          <w:sz w:val="26"/>
          <w:szCs w:val="26"/>
        </w:rPr>
        <w:t>ama</w:t>
      </w:r>
      <w:r w:rsidR="00611FA0">
        <w:rPr>
          <w:rFonts w:ascii="Arial Narrow" w:hAnsi="Arial Narrow" w:cs="Times New Roman"/>
          <w:sz w:val="26"/>
          <w:szCs w:val="26"/>
        </w:rPr>
        <w:t xml:space="preserve"> S</w:t>
      </w:r>
      <w:r>
        <w:rPr>
          <w:rFonts w:ascii="Arial Narrow" w:hAnsi="Arial Narrow" w:cs="Times New Roman"/>
          <w:sz w:val="26"/>
          <w:szCs w:val="26"/>
        </w:rPr>
        <w:t xml:space="preserve">uda i analiziran sa navedenih aspekata. Konačno, Ustavni </w:t>
      </w:r>
      <w:r w:rsidR="00611FA0">
        <w:rPr>
          <w:rFonts w:ascii="Arial Narrow" w:hAnsi="Arial Narrow" w:cs="Times New Roman"/>
          <w:sz w:val="26"/>
          <w:szCs w:val="26"/>
        </w:rPr>
        <w:t xml:space="preserve">sud je, u </w:t>
      </w:r>
      <w:proofErr w:type="spellStart"/>
      <w:r w:rsidR="00611FA0">
        <w:rPr>
          <w:rFonts w:ascii="Arial Narrow" w:hAnsi="Arial Narrow" w:cs="Times New Roman"/>
          <w:sz w:val="26"/>
          <w:szCs w:val="26"/>
        </w:rPr>
        <w:t>skladu</w:t>
      </w:r>
      <w:proofErr w:type="spellEnd"/>
      <w:r w:rsidR="00611FA0">
        <w:rPr>
          <w:rFonts w:ascii="Arial Narrow" w:hAnsi="Arial Narrow" w:cs="Times New Roman"/>
          <w:sz w:val="26"/>
          <w:szCs w:val="26"/>
        </w:rPr>
        <w:t xml:space="preserve"> </w:t>
      </w:r>
      <w:proofErr w:type="spellStart"/>
      <w:r w:rsidR="00611FA0">
        <w:rPr>
          <w:rFonts w:ascii="Arial Narrow" w:hAnsi="Arial Narrow" w:cs="Times New Roman"/>
          <w:sz w:val="26"/>
          <w:szCs w:val="26"/>
        </w:rPr>
        <w:t>sa</w:t>
      </w:r>
      <w:proofErr w:type="spellEnd"/>
      <w:r w:rsidR="00611FA0">
        <w:rPr>
          <w:rFonts w:ascii="Arial Narrow" w:hAnsi="Arial Narrow" w:cs="Times New Roman"/>
          <w:sz w:val="26"/>
          <w:szCs w:val="26"/>
        </w:rPr>
        <w:t xml:space="preserve"> </w:t>
      </w:r>
      <w:proofErr w:type="spellStart"/>
      <w:r w:rsidR="00611FA0">
        <w:rPr>
          <w:rFonts w:ascii="Arial Narrow" w:hAnsi="Arial Narrow" w:cs="Times New Roman"/>
          <w:sz w:val="26"/>
          <w:szCs w:val="26"/>
        </w:rPr>
        <w:t>međunarodnim</w:t>
      </w:r>
      <w:proofErr w:type="spellEnd"/>
      <w:r w:rsidR="00611FA0">
        <w:rPr>
          <w:rFonts w:ascii="Arial Narrow" w:hAnsi="Arial Narrow" w:cs="Times New Roman"/>
          <w:sz w:val="26"/>
          <w:szCs w:val="26"/>
        </w:rPr>
        <w:t xml:space="preserve"> </w:t>
      </w:r>
      <w:proofErr w:type="spellStart"/>
      <w:r w:rsidR="00611FA0">
        <w:rPr>
          <w:rFonts w:ascii="Arial Narrow" w:hAnsi="Arial Narrow" w:cs="Times New Roman"/>
          <w:sz w:val="26"/>
          <w:szCs w:val="26"/>
        </w:rPr>
        <w:t>stan</w:t>
      </w:r>
      <w:r w:rsidR="006F2B04">
        <w:rPr>
          <w:rFonts w:ascii="Arial Narrow" w:hAnsi="Arial Narrow" w:cs="Times New Roman"/>
          <w:sz w:val="26"/>
          <w:szCs w:val="26"/>
        </w:rPr>
        <w:t>d</w:t>
      </w:r>
      <w:r w:rsidR="00611FA0">
        <w:rPr>
          <w:rFonts w:ascii="Arial Narrow" w:hAnsi="Arial Narrow" w:cs="Times New Roman"/>
          <w:sz w:val="26"/>
          <w:szCs w:val="26"/>
        </w:rPr>
        <w:t>ardom</w:t>
      </w:r>
      <w:proofErr w:type="spellEnd"/>
      <w:r w:rsidR="00611FA0">
        <w:rPr>
          <w:rFonts w:ascii="Arial Narrow" w:hAnsi="Arial Narrow" w:cs="Times New Roman"/>
          <w:sz w:val="26"/>
          <w:szCs w:val="26"/>
        </w:rPr>
        <w:t>,</w:t>
      </w:r>
      <w:r>
        <w:rPr>
          <w:rFonts w:ascii="Arial Narrow" w:hAnsi="Arial Narrow" w:cs="Times New Roman"/>
          <w:sz w:val="26"/>
          <w:szCs w:val="26"/>
        </w:rPr>
        <w:t xml:space="preserve"> </w:t>
      </w:r>
      <w:proofErr w:type="spellStart"/>
      <w:r>
        <w:rPr>
          <w:rFonts w:ascii="Arial Narrow" w:hAnsi="Arial Narrow" w:cs="Times New Roman"/>
          <w:sz w:val="26"/>
          <w:szCs w:val="26"/>
        </w:rPr>
        <w:t>donio</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odluku</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kojom</w:t>
      </w:r>
      <w:proofErr w:type="spellEnd"/>
      <w:r>
        <w:rPr>
          <w:rFonts w:ascii="Arial Narrow" w:hAnsi="Arial Narrow" w:cs="Times New Roman"/>
          <w:sz w:val="26"/>
          <w:szCs w:val="26"/>
        </w:rPr>
        <w:t xml:space="preserve"> je </w:t>
      </w:r>
      <w:proofErr w:type="spellStart"/>
      <w:r>
        <w:rPr>
          <w:rFonts w:ascii="Arial Narrow" w:hAnsi="Arial Narrow" w:cs="Times New Roman"/>
          <w:sz w:val="26"/>
          <w:szCs w:val="26"/>
        </w:rPr>
        <w:t>utvrđeno</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da</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dio</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odredbe</w:t>
      </w:r>
      <w:proofErr w:type="spellEnd"/>
      <w:r>
        <w:rPr>
          <w:rFonts w:ascii="Arial Narrow" w:hAnsi="Arial Narrow" w:cs="Times New Roman"/>
          <w:sz w:val="26"/>
          <w:szCs w:val="26"/>
        </w:rPr>
        <w:t xml:space="preserve"> </w:t>
      </w:r>
      <w:proofErr w:type="spellStart"/>
      <w:r>
        <w:rPr>
          <w:rFonts w:ascii="Arial Narrow" w:hAnsi="Arial Narrow" w:cs="Times New Roman"/>
          <w:sz w:val="26"/>
          <w:szCs w:val="26"/>
        </w:rPr>
        <w:t>člana</w:t>
      </w:r>
      <w:proofErr w:type="spellEnd"/>
      <w:r>
        <w:rPr>
          <w:rFonts w:ascii="Arial Narrow" w:hAnsi="Arial Narrow" w:cs="Times New Roman"/>
          <w:sz w:val="26"/>
          <w:szCs w:val="26"/>
        </w:rPr>
        <w:t xml:space="preserve"> 230</w:t>
      </w:r>
      <w:r w:rsidR="00C22302">
        <w:rPr>
          <w:rFonts w:ascii="Arial Narrow" w:hAnsi="Arial Narrow" w:cs="Times New Roman"/>
          <w:sz w:val="26"/>
          <w:szCs w:val="26"/>
        </w:rPr>
        <w:t>.</w:t>
      </w:r>
      <w:r>
        <w:rPr>
          <w:rFonts w:ascii="Arial Narrow" w:hAnsi="Arial Narrow" w:cs="Times New Roman"/>
          <w:sz w:val="26"/>
          <w:szCs w:val="26"/>
        </w:rPr>
        <w:t xml:space="preserve"> </w:t>
      </w:r>
      <w:proofErr w:type="spellStart"/>
      <w:proofErr w:type="gramStart"/>
      <w:r>
        <w:rPr>
          <w:rFonts w:ascii="Arial Narrow" w:hAnsi="Arial Narrow" w:cs="Times New Roman"/>
          <w:sz w:val="26"/>
          <w:szCs w:val="26"/>
        </w:rPr>
        <w:t>stav</w:t>
      </w:r>
      <w:proofErr w:type="spellEnd"/>
      <w:proofErr w:type="gramEnd"/>
      <w:r>
        <w:rPr>
          <w:rFonts w:ascii="Arial Narrow" w:hAnsi="Arial Narrow" w:cs="Times New Roman"/>
          <w:sz w:val="26"/>
          <w:szCs w:val="26"/>
        </w:rPr>
        <w:t xml:space="preserve"> 2</w:t>
      </w:r>
      <w:r w:rsidR="00C22302">
        <w:rPr>
          <w:rFonts w:ascii="Arial Narrow" w:hAnsi="Arial Narrow" w:cs="Times New Roman"/>
          <w:sz w:val="26"/>
          <w:szCs w:val="26"/>
        </w:rPr>
        <w:t>.</w:t>
      </w:r>
      <w:r>
        <w:rPr>
          <w:rFonts w:ascii="Arial Narrow" w:hAnsi="Arial Narrow" w:cs="Times New Roman"/>
          <w:sz w:val="26"/>
          <w:szCs w:val="26"/>
        </w:rPr>
        <w:t xml:space="preserve"> ZKP-a koja je omogućavala </w:t>
      </w:r>
      <w:r w:rsidR="00870ADE">
        <w:rPr>
          <w:rFonts w:ascii="Arial Narrow" w:hAnsi="Arial Narrow" w:cs="Times New Roman"/>
          <w:sz w:val="26"/>
          <w:szCs w:val="26"/>
        </w:rPr>
        <w:t>(</w:t>
      </w:r>
      <w:r>
        <w:rPr>
          <w:rFonts w:ascii="Arial Narrow" w:hAnsi="Arial Narrow" w:cs="Times New Roman"/>
          <w:sz w:val="26"/>
          <w:szCs w:val="26"/>
        </w:rPr>
        <w:t xml:space="preserve">da se od pravnog lica </w:t>
      </w:r>
      <w:r w:rsidRPr="005F2C42">
        <w:rPr>
          <w:rFonts w:ascii="Arial Narrow" w:hAnsi="Arial Narrow" w:cs="Times New Roman"/>
          <w:sz w:val="26"/>
          <w:szCs w:val="26"/>
        </w:rPr>
        <w:t>koje pruža telekomunikacijske usluge zatraži provjer</w:t>
      </w:r>
      <w:r w:rsidR="00611FA0">
        <w:rPr>
          <w:rFonts w:ascii="Arial Narrow" w:hAnsi="Arial Narrow" w:cs="Times New Roman"/>
          <w:sz w:val="26"/>
          <w:szCs w:val="26"/>
        </w:rPr>
        <w:t>a</w:t>
      </w:r>
      <w:r w:rsidRPr="005F2C42">
        <w:rPr>
          <w:rFonts w:ascii="Arial Narrow" w:hAnsi="Arial Narrow" w:cs="Times New Roman"/>
          <w:sz w:val="26"/>
          <w:szCs w:val="26"/>
        </w:rPr>
        <w:t xml:space="preserve"> identičnosti telekomunikacijskih adresa koje su u odre</w:t>
      </w:r>
      <w:r w:rsidR="00611FA0">
        <w:rPr>
          <w:rFonts w:ascii="Arial Narrow" w:hAnsi="Arial Narrow" w:cs="Times New Roman"/>
          <w:sz w:val="26"/>
          <w:szCs w:val="26"/>
        </w:rPr>
        <w:t>đenom vremenu uspostavile vezu</w:t>
      </w:r>
      <w:r w:rsidR="00870ADE">
        <w:rPr>
          <w:rFonts w:ascii="Arial Narrow" w:hAnsi="Arial Narrow" w:cs="Times New Roman"/>
          <w:sz w:val="26"/>
          <w:szCs w:val="26"/>
        </w:rPr>
        <w:t>)</w:t>
      </w:r>
      <w:bookmarkStart w:id="2" w:name="_GoBack"/>
      <w:bookmarkEnd w:id="2"/>
      <w:r w:rsidR="00611FA0">
        <w:rPr>
          <w:rFonts w:ascii="Arial Narrow" w:hAnsi="Arial Narrow" w:cs="Times New Roman"/>
          <w:sz w:val="26"/>
          <w:szCs w:val="26"/>
        </w:rPr>
        <w:t xml:space="preserve">, u periodu važenja </w:t>
      </w:r>
      <w:r w:rsidRPr="005F2C42">
        <w:rPr>
          <w:rFonts w:ascii="Arial Narrow" w:hAnsi="Arial Narrow" w:cs="Times New Roman"/>
          <w:sz w:val="26"/>
          <w:szCs w:val="26"/>
        </w:rPr>
        <w:t>nije bila u saglasnosti s Ustavom Crne Gore.</w:t>
      </w:r>
    </w:p>
    <w:p w:rsidR="005F2C42" w:rsidRDefault="005F2C42" w:rsidP="0067133B">
      <w:pPr>
        <w:pStyle w:val="ListParagraph"/>
        <w:spacing w:after="0" w:line="240" w:lineRule="auto"/>
        <w:ind w:left="0"/>
        <w:jc w:val="both"/>
        <w:rPr>
          <w:rFonts w:ascii="Arial Narrow" w:hAnsi="Arial Narrow" w:cs="Times New Roman"/>
          <w:sz w:val="26"/>
          <w:szCs w:val="26"/>
        </w:rPr>
      </w:pPr>
    </w:p>
    <w:p w:rsidR="0067133B" w:rsidRPr="00B2447F" w:rsidRDefault="0067133B" w:rsidP="00312B7B">
      <w:pPr>
        <w:spacing w:after="0" w:line="240" w:lineRule="auto"/>
        <w:jc w:val="both"/>
        <w:rPr>
          <w:rFonts w:ascii="Arial Narrow" w:eastAsia="Times New Roman" w:hAnsi="Arial Narrow" w:cs="Times New Roman"/>
          <w:color w:val="000000"/>
          <w:sz w:val="26"/>
          <w:szCs w:val="26"/>
          <w:lang w:val="pl-PL" w:eastAsia="en-GB"/>
        </w:rPr>
      </w:pPr>
    </w:p>
    <w:sectPr w:rsidR="0067133B" w:rsidRPr="00B2447F" w:rsidSect="00205F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46" w:rsidRDefault="00246546" w:rsidP="00CC0229">
      <w:pPr>
        <w:spacing w:after="0" w:line="240" w:lineRule="auto"/>
      </w:pPr>
      <w:r>
        <w:separator/>
      </w:r>
    </w:p>
  </w:endnote>
  <w:endnote w:type="continuationSeparator" w:id="0">
    <w:p w:rsidR="00246546" w:rsidRDefault="00246546" w:rsidP="00CC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2263"/>
      <w:docPartObj>
        <w:docPartGallery w:val="Page Numbers (Bottom of Page)"/>
        <w:docPartUnique/>
      </w:docPartObj>
    </w:sdtPr>
    <w:sdtContent>
      <w:p w:rsidR="008A4F7C" w:rsidRDefault="00B2125D">
        <w:pPr>
          <w:pStyle w:val="Footer"/>
          <w:jc w:val="right"/>
        </w:pPr>
        <w:r>
          <w:fldChar w:fldCharType="begin"/>
        </w:r>
        <w:r w:rsidR="00986E90">
          <w:instrText xml:space="preserve"> PAGE   \* MERGEFORMAT </w:instrText>
        </w:r>
        <w:r>
          <w:fldChar w:fldCharType="separate"/>
        </w:r>
        <w:r w:rsidR="006F2B04">
          <w:rPr>
            <w:noProof/>
          </w:rPr>
          <w:t>5</w:t>
        </w:r>
        <w:r>
          <w:rPr>
            <w:noProof/>
          </w:rPr>
          <w:fldChar w:fldCharType="end"/>
        </w:r>
      </w:p>
    </w:sdtContent>
  </w:sdt>
  <w:p w:rsidR="008A4F7C" w:rsidRDefault="008A4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46" w:rsidRDefault="00246546" w:rsidP="00CC0229">
      <w:pPr>
        <w:spacing w:after="0" w:line="240" w:lineRule="auto"/>
      </w:pPr>
      <w:r>
        <w:separator/>
      </w:r>
    </w:p>
  </w:footnote>
  <w:footnote w:type="continuationSeparator" w:id="0">
    <w:p w:rsidR="00246546" w:rsidRDefault="00246546" w:rsidP="00CC0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7F68"/>
    <w:multiLevelType w:val="multilevel"/>
    <w:tmpl w:val="4D029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A12744"/>
    <w:multiLevelType w:val="multilevel"/>
    <w:tmpl w:val="4D0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34B1C"/>
    <w:rsid w:val="00003C00"/>
    <w:rsid w:val="0002300E"/>
    <w:rsid w:val="000262A6"/>
    <w:rsid w:val="000666A5"/>
    <w:rsid w:val="000748CE"/>
    <w:rsid w:val="00096297"/>
    <w:rsid w:val="000A023A"/>
    <w:rsid w:val="000A63C5"/>
    <w:rsid w:val="000D59EE"/>
    <w:rsid w:val="000E1E13"/>
    <w:rsid w:val="000E68D9"/>
    <w:rsid w:val="00107663"/>
    <w:rsid w:val="001076A2"/>
    <w:rsid w:val="00124C01"/>
    <w:rsid w:val="0012639D"/>
    <w:rsid w:val="001656E9"/>
    <w:rsid w:val="0019727B"/>
    <w:rsid w:val="001B5E7B"/>
    <w:rsid w:val="001C1AD1"/>
    <w:rsid w:val="001C1D08"/>
    <w:rsid w:val="001C738C"/>
    <w:rsid w:val="001D2B1E"/>
    <w:rsid w:val="00201391"/>
    <w:rsid w:val="0020182A"/>
    <w:rsid w:val="00205FB9"/>
    <w:rsid w:val="00211116"/>
    <w:rsid w:val="00246546"/>
    <w:rsid w:val="00275133"/>
    <w:rsid w:val="002A2B79"/>
    <w:rsid w:val="002B5C14"/>
    <w:rsid w:val="002C1019"/>
    <w:rsid w:val="0030419F"/>
    <w:rsid w:val="0031240D"/>
    <w:rsid w:val="00312B7B"/>
    <w:rsid w:val="0031748A"/>
    <w:rsid w:val="00370053"/>
    <w:rsid w:val="00382027"/>
    <w:rsid w:val="003A5D3A"/>
    <w:rsid w:val="003A5DBB"/>
    <w:rsid w:val="003D3600"/>
    <w:rsid w:val="003D6CE1"/>
    <w:rsid w:val="00415862"/>
    <w:rsid w:val="00425F1F"/>
    <w:rsid w:val="00450D65"/>
    <w:rsid w:val="00490B08"/>
    <w:rsid w:val="004C05E2"/>
    <w:rsid w:val="004D13FF"/>
    <w:rsid w:val="004D4A4B"/>
    <w:rsid w:val="004F58AD"/>
    <w:rsid w:val="005030B9"/>
    <w:rsid w:val="00515813"/>
    <w:rsid w:val="00570AEB"/>
    <w:rsid w:val="00575E8D"/>
    <w:rsid w:val="00595941"/>
    <w:rsid w:val="005A27E7"/>
    <w:rsid w:val="005A3102"/>
    <w:rsid w:val="005E449E"/>
    <w:rsid w:val="005E5CE7"/>
    <w:rsid w:val="005F2C42"/>
    <w:rsid w:val="005F3060"/>
    <w:rsid w:val="005F3844"/>
    <w:rsid w:val="005F3E99"/>
    <w:rsid w:val="005F4C2D"/>
    <w:rsid w:val="00611FA0"/>
    <w:rsid w:val="00614489"/>
    <w:rsid w:val="00634B1C"/>
    <w:rsid w:val="00637BC4"/>
    <w:rsid w:val="006439B3"/>
    <w:rsid w:val="00652028"/>
    <w:rsid w:val="0067133B"/>
    <w:rsid w:val="0067353E"/>
    <w:rsid w:val="006744F5"/>
    <w:rsid w:val="00686E50"/>
    <w:rsid w:val="006B6E5D"/>
    <w:rsid w:val="006C0FB2"/>
    <w:rsid w:val="006C32A9"/>
    <w:rsid w:val="006D5012"/>
    <w:rsid w:val="006D53B6"/>
    <w:rsid w:val="006F2B04"/>
    <w:rsid w:val="0070405D"/>
    <w:rsid w:val="007346E7"/>
    <w:rsid w:val="00737694"/>
    <w:rsid w:val="0075529D"/>
    <w:rsid w:val="00772589"/>
    <w:rsid w:val="007B48BD"/>
    <w:rsid w:val="007C186B"/>
    <w:rsid w:val="007E6F6A"/>
    <w:rsid w:val="007F15F9"/>
    <w:rsid w:val="007F53A7"/>
    <w:rsid w:val="007F7B2D"/>
    <w:rsid w:val="00821B85"/>
    <w:rsid w:val="00862D51"/>
    <w:rsid w:val="00870ADE"/>
    <w:rsid w:val="008A09EC"/>
    <w:rsid w:val="008A4F7C"/>
    <w:rsid w:val="008F0E60"/>
    <w:rsid w:val="009003D1"/>
    <w:rsid w:val="009078F4"/>
    <w:rsid w:val="00912CAD"/>
    <w:rsid w:val="009346BC"/>
    <w:rsid w:val="00986E90"/>
    <w:rsid w:val="00987B12"/>
    <w:rsid w:val="009A5852"/>
    <w:rsid w:val="009B3AF5"/>
    <w:rsid w:val="009C5571"/>
    <w:rsid w:val="009D228E"/>
    <w:rsid w:val="009D5F3E"/>
    <w:rsid w:val="009E00FA"/>
    <w:rsid w:val="00A25734"/>
    <w:rsid w:val="00A27EB6"/>
    <w:rsid w:val="00A30851"/>
    <w:rsid w:val="00A73AD9"/>
    <w:rsid w:val="00A97693"/>
    <w:rsid w:val="00AA2A0F"/>
    <w:rsid w:val="00AA3459"/>
    <w:rsid w:val="00AC0C79"/>
    <w:rsid w:val="00AC58E5"/>
    <w:rsid w:val="00AF12CE"/>
    <w:rsid w:val="00B2125D"/>
    <w:rsid w:val="00B23CD9"/>
    <w:rsid w:val="00B2447F"/>
    <w:rsid w:val="00B45FF3"/>
    <w:rsid w:val="00B72DDC"/>
    <w:rsid w:val="00BA7B8B"/>
    <w:rsid w:val="00BC0DB5"/>
    <w:rsid w:val="00BE33B4"/>
    <w:rsid w:val="00C22302"/>
    <w:rsid w:val="00C32C7F"/>
    <w:rsid w:val="00C66620"/>
    <w:rsid w:val="00C91463"/>
    <w:rsid w:val="00CA1AF9"/>
    <w:rsid w:val="00CA361D"/>
    <w:rsid w:val="00CB1830"/>
    <w:rsid w:val="00CC0229"/>
    <w:rsid w:val="00CE6D5C"/>
    <w:rsid w:val="00CE77CC"/>
    <w:rsid w:val="00CF23FF"/>
    <w:rsid w:val="00D205A3"/>
    <w:rsid w:val="00D47D9A"/>
    <w:rsid w:val="00D54A78"/>
    <w:rsid w:val="00D641E7"/>
    <w:rsid w:val="00D92237"/>
    <w:rsid w:val="00DB4E2D"/>
    <w:rsid w:val="00DC25BE"/>
    <w:rsid w:val="00DC40A2"/>
    <w:rsid w:val="00DD2205"/>
    <w:rsid w:val="00DE421F"/>
    <w:rsid w:val="00DF043B"/>
    <w:rsid w:val="00E0592B"/>
    <w:rsid w:val="00E16D31"/>
    <w:rsid w:val="00E372F6"/>
    <w:rsid w:val="00E65143"/>
    <w:rsid w:val="00E946E7"/>
    <w:rsid w:val="00EC4855"/>
    <w:rsid w:val="00EF60D2"/>
    <w:rsid w:val="00F05E60"/>
    <w:rsid w:val="00F22C36"/>
    <w:rsid w:val="00F2387A"/>
    <w:rsid w:val="00F24F65"/>
    <w:rsid w:val="00F42B83"/>
    <w:rsid w:val="00F67B76"/>
    <w:rsid w:val="00F73090"/>
    <w:rsid w:val="00F8205C"/>
    <w:rsid w:val="00FD3050"/>
    <w:rsid w:val="00FE3D58"/>
    <w:rsid w:val="00FE5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1C"/>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4B1C"/>
    <w:rPr>
      <w:color w:val="0000FF"/>
      <w:u w:val="single"/>
    </w:rPr>
  </w:style>
  <w:style w:type="paragraph" w:styleId="ListParagraph">
    <w:name w:val="List Paragraph"/>
    <w:basedOn w:val="Normal"/>
    <w:uiPriority w:val="34"/>
    <w:qFormat/>
    <w:rsid w:val="00B2447F"/>
    <w:pPr>
      <w:ind w:left="720"/>
      <w:contextualSpacing/>
    </w:pPr>
  </w:style>
  <w:style w:type="paragraph" w:customStyle="1" w:styleId="1tekst">
    <w:name w:val="1tekst"/>
    <w:basedOn w:val="Normal"/>
    <w:rsid w:val="00AA2A0F"/>
    <w:pPr>
      <w:spacing w:after="0" w:line="240" w:lineRule="auto"/>
      <w:ind w:left="375" w:right="375" w:firstLine="240"/>
      <w:jc w:val="both"/>
    </w:pPr>
    <w:rPr>
      <w:rFonts w:ascii="Arial" w:eastAsia="Times New Roman" w:hAnsi="Arial" w:cs="Arial"/>
      <w:sz w:val="20"/>
      <w:szCs w:val="20"/>
      <w:lang w:eastAsia="en-GB"/>
    </w:rPr>
  </w:style>
  <w:style w:type="paragraph" w:styleId="Header">
    <w:name w:val="header"/>
    <w:basedOn w:val="Normal"/>
    <w:link w:val="HeaderChar"/>
    <w:uiPriority w:val="99"/>
    <w:semiHidden/>
    <w:unhideWhenUsed/>
    <w:rsid w:val="00CC02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0229"/>
  </w:style>
  <w:style w:type="paragraph" w:styleId="Footer">
    <w:name w:val="footer"/>
    <w:basedOn w:val="Normal"/>
    <w:link w:val="FooterChar"/>
    <w:uiPriority w:val="99"/>
    <w:unhideWhenUsed/>
    <w:rsid w:val="00CC0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229"/>
  </w:style>
  <w:style w:type="paragraph" w:styleId="FootnoteText">
    <w:name w:val="footnote text"/>
    <w:basedOn w:val="Normal"/>
    <w:link w:val="FootnoteTextChar"/>
    <w:uiPriority w:val="99"/>
    <w:unhideWhenUsed/>
    <w:rsid w:val="00D641E7"/>
    <w:pPr>
      <w:spacing w:after="0" w:line="240" w:lineRule="auto"/>
    </w:pPr>
    <w:rPr>
      <w:sz w:val="20"/>
      <w:szCs w:val="20"/>
    </w:rPr>
  </w:style>
  <w:style w:type="character" w:customStyle="1" w:styleId="FootnoteTextChar">
    <w:name w:val="Footnote Text Char"/>
    <w:basedOn w:val="DefaultParagraphFont"/>
    <w:link w:val="FootnoteText"/>
    <w:uiPriority w:val="99"/>
    <w:rsid w:val="00D641E7"/>
    <w:rPr>
      <w:sz w:val="20"/>
      <w:szCs w:val="20"/>
      <w:lang w:val="en-US"/>
    </w:rPr>
  </w:style>
  <w:style w:type="character" w:styleId="FootnoteReference">
    <w:name w:val="footnote reference"/>
    <w:aliases w:val="Footnotes refss,Texto de nota al pie"/>
    <w:uiPriority w:val="99"/>
    <w:unhideWhenUsed/>
    <w:rsid w:val="00D641E7"/>
    <w:rPr>
      <w:vertAlign w:val="superscript"/>
    </w:rPr>
  </w:style>
  <w:style w:type="paragraph" w:styleId="BalloonText">
    <w:name w:val="Balloon Text"/>
    <w:basedOn w:val="Normal"/>
    <w:link w:val="BalloonTextChar"/>
    <w:uiPriority w:val="99"/>
    <w:semiHidden/>
    <w:unhideWhenUsed/>
    <w:rsid w:val="0027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3"/>
    <w:rPr>
      <w:rFonts w:ascii="Tahoma" w:hAnsi="Tahoma" w:cs="Tahoma"/>
      <w:sz w:val="16"/>
      <w:szCs w:val="16"/>
    </w:rPr>
  </w:style>
  <w:style w:type="character" w:styleId="CommentReference">
    <w:name w:val="annotation reference"/>
    <w:basedOn w:val="DefaultParagraphFont"/>
    <w:uiPriority w:val="99"/>
    <w:semiHidden/>
    <w:unhideWhenUsed/>
    <w:rsid w:val="00CF23FF"/>
    <w:rPr>
      <w:sz w:val="16"/>
      <w:szCs w:val="16"/>
    </w:rPr>
  </w:style>
  <w:style w:type="paragraph" w:styleId="CommentText">
    <w:name w:val="annotation text"/>
    <w:basedOn w:val="Normal"/>
    <w:link w:val="CommentTextChar"/>
    <w:uiPriority w:val="99"/>
    <w:semiHidden/>
    <w:unhideWhenUsed/>
    <w:rsid w:val="00CF23FF"/>
    <w:pPr>
      <w:spacing w:line="240" w:lineRule="auto"/>
    </w:pPr>
    <w:rPr>
      <w:sz w:val="20"/>
      <w:szCs w:val="20"/>
    </w:rPr>
  </w:style>
  <w:style w:type="character" w:customStyle="1" w:styleId="CommentTextChar">
    <w:name w:val="Comment Text Char"/>
    <w:basedOn w:val="DefaultParagraphFont"/>
    <w:link w:val="CommentText"/>
    <w:uiPriority w:val="99"/>
    <w:semiHidden/>
    <w:rsid w:val="00CF23FF"/>
    <w:rPr>
      <w:sz w:val="20"/>
      <w:szCs w:val="20"/>
    </w:rPr>
  </w:style>
  <w:style w:type="paragraph" w:styleId="CommentSubject">
    <w:name w:val="annotation subject"/>
    <w:basedOn w:val="CommentText"/>
    <w:next w:val="CommentText"/>
    <w:link w:val="CommentSubjectChar"/>
    <w:uiPriority w:val="99"/>
    <w:semiHidden/>
    <w:unhideWhenUsed/>
    <w:rsid w:val="00CF23FF"/>
    <w:rPr>
      <w:b/>
      <w:bCs/>
    </w:rPr>
  </w:style>
  <w:style w:type="character" w:customStyle="1" w:styleId="CommentSubjectChar">
    <w:name w:val="Comment Subject Char"/>
    <w:basedOn w:val="CommentTextChar"/>
    <w:link w:val="CommentSubject"/>
    <w:uiPriority w:val="99"/>
    <w:semiHidden/>
    <w:rsid w:val="00CF23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1C"/>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4B1C"/>
    <w:rPr>
      <w:color w:val="0000FF"/>
      <w:u w:val="single"/>
    </w:rPr>
  </w:style>
  <w:style w:type="paragraph" w:styleId="ListParagraph">
    <w:name w:val="List Paragraph"/>
    <w:basedOn w:val="Normal"/>
    <w:uiPriority w:val="34"/>
    <w:qFormat/>
    <w:rsid w:val="00B2447F"/>
    <w:pPr>
      <w:ind w:left="720"/>
      <w:contextualSpacing/>
    </w:pPr>
  </w:style>
  <w:style w:type="paragraph" w:customStyle="1" w:styleId="1tekst">
    <w:name w:val="1tekst"/>
    <w:basedOn w:val="Normal"/>
    <w:rsid w:val="00AA2A0F"/>
    <w:pPr>
      <w:spacing w:after="0" w:line="240" w:lineRule="auto"/>
      <w:ind w:left="375" w:right="375" w:firstLine="240"/>
      <w:jc w:val="both"/>
    </w:pPr>
    <w:rPr>
      <w:rFonts w:ascii="Arial" w:eastAsia="Times New Roman" w:hAnsi="Arial" w:cs="Arial"/>
      <w:sz w:val="20"/>
      <w:szCs w:val="20"/>
      <w:lang w:eastAsia="en-GB"/>
    </w:rPr>
  </w:style>
  <w:style w:type="paragraph" w:styleId="Header">
    <w:name w:val="header"/>
    <w:basedOn w:val="Normal"/>
    <w:link w:val="HeaderChar"/>
    <w:uiPriority w:val="99"/>
    <w:semiHidden/>
    <w:unhideWhenUsed/>
    <w:rsid w:val="00CC02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0229"/>
  </w:style>
  <w:style w:type="paragraph" w:styleId="Footer">
    <w:name w:val="footer"/>
    <w:basedOn w:val="Normal"/>
    <w:link w:val="FooterChar"/>
    <w:uiPriority w:val="99"/>
    <w:unhideWhenUsed/>
    <w:rsid w:val="00CC0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229"/>
  </w:style>
  <w:style w:type="paragraph" w:styleId="FootnoteText">
    <w:name w:val="footnote text"/>
    <w:basedOn w:val="Normal"/>
    <w:link w:val="FootnoteTextChar"/>
    <w:uiPriority w:val="99"/>
    <w:unhideWhenUsed/>
    <w:rsid w:val="00D641E7"/>
    <w:pPr>
      <w:spacing w:after="0" w:line="240" w:lineRule="auto"/>
    </w:pPr>
    <w:rPr>
      <w:sz w:val="20"/>
      <w:szCs w:val="20"/>
    </w:rPr>
  </w:style>
  <w:style w:type="character" w:customStyle="1" w:styleId="FootnoteTextChar">
    <w:name w:val="Footnote Text Char"/>
    <w:basedOn w:val="DefaultParagraphFont"/>
    <w:link w:val="FootnoteText"/>
    <w:uiPriority w:val="99"/>
    <w:rsid w:val="00D641E7"/>
    <w:rPr>
      <w:sz w:val="20"/>
      <w:szCs w:val="20"/>
      <w:lang w:val="en-US"/>
    </w:rPr>
  </w:style>
  <w:style w:type="character" w:styleId="FootnoteReference">
    <w:name w:val="footnote reference"/>
    <w:aliases w:val="Footnotes refss,Texto de nota al pie"/>
    <w:uiPriority w:val="99"/>
    <w:unhideWhenUsed/>
    <w:rsid w:val="00D641E7"/>
    <w:rPr>
      <w:vertAlign w:val="superscript"/>
    </w:rPr>
  </w:style>
  <w:style w:type="paragraph" w:styleId="BalloonText">
    <w:name w:val="Balloon Text"/>
    <w:basedOn w:val="Normal"/>
    <w:link w:val="BalloonTextChar"/>
    <w:uiPriority w:val="99"/>
    <w:semiHidden/>
    <w:unhideWhenUsed/>
    <w:rsid w:val="0027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3"/>
    <w:rPr>
      <w:rFonts w:ascii="Tahoma" w:hAnsi="Tahoma" w:cs="Tahoma"/>
      <w:sz w:val="16"/>
      <w:szCs w:val="16"/>
    </w:rPr>
  </w:style>
  <w:style w:type="character" w:styleId="CommentReference">
    <w:name w:val="annotation reference"/>
    <w:basedOn w:val="DefaultParagraphFont"/>
    <w:uiPriority w:val="99"/>
    <w:semiHidden/>
    <w:unhideWhenUsed/>
    <w:rsid w:val="00CF23FF"/>
    <w:rPr>
      <w:sz w:val="16"/>
      <w:szCs w:val="16"/>
    </w:rPr>
  </w:style>
  <w:style w:type="paragraph" w:styleId="CommentText">
    <w:name w:val="annotation text"/>
    <w:basedOn w:val="Normal"/>
    <w:link w:val="CommentTextChar"/>
    <w:uiPriority w:val="99"/>
    <w:semiHidden/>
    <w:unhideWhenUsed/>
    <w:rsid w:val="00CF23FF"/>
    <w:pPr>
      <w:spacing w:line="240" w:lineRule="auto"/>
    </w:pPr>
    <w:rPr>
      <w:sz w:val="20"/>
      <w:szCs w:val="20"/>
    </w:rPr>
  </w:style>
  <w:style w:type="character" w:customStyle="1" w:styleId="CommentTextChar">
    <w:name w:val="Comment Text Char"/>
    <w:basedOn w:val="DefaultParagraphFont"/>
    <w:link w:val="CommentText"/>
    <w:uiPriority w:val="99"/>
    <w:semiHidden/>
    <w:rsid w:val="00CF23FF"/>
    <w:rPr>
      <w:sz w:val="20"/>
      <w:szCs w:val="20"/>
    </w:rPr>
  </w:style>
  <w:style w:type="paragraph" w:styleId="CommentSubject">
    <w:name w:val="annotation subject"/>
    <w:basedOn w:val="CommentText"/>
    <w:next w:val="CommentText"/>
    <w:link w:val="CommentSubjectChar"/>
    <w:uiPriority w:val="99"/>
    <w:semiHidden/>
    <w:unhideWhenUsed/>
    <w:rsid w:val="00CF23FF"/>
    <w:rPr>
      <w:b/>
      <w:bCs/>
    </w:rPr>
  </w:style>
  <w:style w:type="character" w:customStyle="1" w:styleId="CommentSubjectChar">
    <w:name w:val="Comment Subject Char"/>
    <w:basedOn w:val="CommentTextChar"/>
    <w:link w:val="CommentSubject"/>
    <w:uiPriority w:val="99"/>
    <w:semiHidden/>
    <w:rsid w:val="00CF23FF"/>
    <w:rPr>
      <w:b/>
      <w:bCs/>
      <w:sz w:val="20"/>
      <w:szCs w:val="20"/>
    </w:rPr>
  </w:style>
</w:styles>
</file>

<file path=word/webSettings.xml><?xml version="1.0" encoding="utf-8"?>
<w:webSettings xmlns:r="http://schemas.openxmlformats.org/officeDocument/2006/relationships" xmlns:w="http://schemas.openxmlformats.org/wordprocessingml/2006/main">
  <w:divs>
    <w:div w:id="1702437698">
      <w:bodyDiv w:val="1"/>
      <w:marLeft w:val="0"/>
      <w:marRight w:val="0"/>
      <w:marTop w:val="0"/>
      <w:marBottom w:val="0"/>
      <w:divBdr>
        <w:top w:val="none" w:sz="0" w:space="0" w:color="auto"/>
        <w:left w:val="none" w:sz="0" w:space="0" w:color="auto"/>
        <w:bottom w:val="none" w:sz="0" w:space="0" w:color="auto"/>
        <w:right w:val="none" w:sz="0" w:space="0" w:color="auto"/>
      </w:divBdr>
      <w:divsChild>
        <w:div w:id="533202460">
          <w:marLeft w:val="0"/>
          <w:marRight w:val="0"/>
          <w:marTop w:val="0"/>
          <w:marBottom w:val="0"/>
          <w:divBdr>
            <w:top w:val="none" w:sz="0" w:space="0" w:color="auto"/>
            <w:left w:val="none" w:sz="0" w:space="0" w:color="auto"/>
            <w:bottom w:val="none" w:sz="0" w:space="0" w:color="auto"/>
            <w:right w:val="none" w:sz="0" w:space="0" w:color="auto"/>
          </w:divBdr>
          <w:divsChild>
            <w:div w:id="237442510">
              <w:marLeft w:val="0"/>
              <w:marRight w:val="0"/>
              <w:marTop w:val="0"/>
              <w:marBottom w:val="0"/>
              <w:divBdr>
                <w:top w:val="none" w:sz="0" w:space="0" w:color="auto"/>
                <w:left w:val="none" w:sz="0" w:space="0" w:color="auto"/>
                <w:bottom w:val="none" w:sz="0" w:space="0" w:color="auto"/>
                <w:right w:val="none" w:sz="0" w:space="0" w:color="auto"/>
              </w:divBdr>
              <w:divsChild>
                <w:div w:id="948660003">
                  <w:marLeft w:val="0"/>
                  <w:marRight w:val="0"/>
                  <w:marTop w:val="0"/>
                  <w:marBottom w:val="0"/>
                  <w:divBdr>
                    <w:top w:val="none" w:sz="0" w:space="0" w:color="auto"/>
                    <w:left w:val="none" w:sz="0" w:space="0" w:color="auto"/>
                    <w:bottom w:val="none" w:sz="0" w:space="0" w:color="auto"/>
                    <w:right w:val="none" w:sz="0" w:space="0" w:color="auto"/>
                  </w:divBdr>
                </w:div>
                <w:div w:id="249892865">
                  <w:marLeft w:val="0"/>
                  <w:marRight w:val="0"/>
                  <w:marTop w:val="0"/>
                  <w:marBottom w:val="0"/>
                  <w:divBdr>
                    <w:top w:val="none" w:sz="0" w:space="0" w:color="auto"/>
                    <w:left w:val="none" w:sz="0" w:space="0" w:color="auto"/>
                    <w:bottom w:val="none" w:sz="0" w:space="0" w:color="auto"/>
                    <w:right w:val="none" w:sz="0" w:space="0" w:color="auto"/>
                  </w:divBdr>
                  <w:divsChild>
                    <w:div w:id="909654961">
                      <w:marLeft w:val="0"/>
                      <w:marRight w:val="0"/>
                      <w:marTop w:val="0"/>
                      <w:marBottom w:val="0"/>
                      <w:divBdr>
                        <w:top w:val="none" w:sz="0" w:space="0" w:color="auto"/>
                        <w:left w:val="none" w:sz="0" w:space="0" w:color="auto"/>
                        <w:bottom w:val="none" w:sz="0" w:space="0" w:color="auto"/>
                        <w:right w:val="none" w:sz="0" w:space="0" w:color="auto"/>
                      </w:divBdr>
                      <w:divsChild>
                        <w:div w:id="152449863">
                          <w:marLeft w:val="0"/>
                          <w:marRight w:val="0"/>
                          <w:marTop w:val="0"/>
                          <w:marBottom w:val="0"/>
                          <w:divBdr>
                            <w:top w:val="none" w:sz="0" w:space="0" w:color="auto"/>
                            <w:left w:val="none" w:sz="0" w:space="0" w:color="auto"/>
                            <w:bottom w:val="none" w:sz="0" w:space="0" w:color="auto"/>
                            <w:right w:val="none" w:sz="0" w:space="0" w:color="auto"/>
                          </w:divBdr>
                        </w:div>
                        <w:div w:id="1556308340">
                          <w:marLeft w:val="0"/>
                          <w:marRight w:val="0"/>
                          <w:marTop w:val="0"/>
                          <w:marBottom w:val="0"/>
                          <w:divBdr>
                            <w:top w:val="none" w:sz="0" w:space="0" w:color="auto"/>
                            <w:left w:val="none" w:sz="0" w:space="0" w:color="auto"/>
                            <w:bottom w:val="none" w:sz="0" w:space="0" w:color="auto"/>
                            <w:right w:val="none" w:sz="0" w:space="0" w:color="auto"/>
                          </w:divBdr>
                          <w:divsChild>
                            <w:div w:id="1191063614">
                              <w:marLeft w:val="0"/>
                              <w:marRight w:val="0"/>
                              <w:marTop w:val="0"/>
                              <w:marBottom w:val="0"/>
                              <w:divBdr>
                                <w:top w:val="none" w:sz="0" w:space="0" w:color="auto"/>
                                <w:left w:val="none" w:sz="0" w:space="0" w:color="auto"/>
                                <w:bottom w:val="none" w:sz="0" w:space="0" w:color="auto"/>
                                <w:right w:val="none" w:sz="0" w:space="0" w:color="auto"/>
                              </w:divBdr>
                              <w:divsChild>
                                <w:div w:id="941373019">
                                  <w:marLeft w:val="0"/>
                                  <w:marRight w:val="0"/>
                                  <w:marTop w:val="0"/>
                                  <w:marBottom w:val="0"/>
                                  <w:divBdr>
                                    <w:top w:val="none" w:sz="0" w:space="0" w:color="auto"/>
                                    <w:left w:val="none" w:sz="0" w:space="0" w:color="auto"/>
                                    <w:bottom w:val="none" w:sz="0" w:space="0" w:color="auto"/>
                                    <w:right w:val="none" w:sz="0" w:space="0" w:color="auto"/>
                                  </w:divBdr>
                                  <w:divsChild>
                                    <w:div w:id="1177889867">
                                      <w:marLeft w:val="0"/>
                                      <w:marRight w:val="0"/>
                                      <w:marTop w:val="0"/>
                                      <w:marBottom w:val="0"/>
                                      <w:divBdr>
                                        <w:top w:val="none" w:sz="0" w:space="0" w:color="auto"/>
                                        <w:left w:val="none" w:sz="0" w:space="0" w:color="auto"/>
                                        <w:bottom w:val="none" w:sz="0" w:space="0" w:color="auto"/>
                                        <w:right w:val="none" w:sz="0" w:space="0" w:color="auto"/>
                                      </w:divBdr>
                                    </w:div>
                                    <w:div w:id="1234857666">
                                      <w:marLeft w:val="0"/>
                                      <w:marRight w:val="0"/>
                                      <w:marTop w:val="0"/>
                                      <w:marBottom w:val="0"/>
                                      <w:divBdr>
                                        <w:top w:val="none" w:sz="0" w:space="0" w:color="auto"/>
                                        <w:left w:val="none" w:sz="0" w:space="0" w:color="auto"/>
                                        <w:bottom w:val="none" w:sz="0" w:space="0" w:color="auto"/>
                                        <w:right w:val="none" w:sz="0" w:space="0" w:color="auto"/>
                                      </w:divBdr>
                                    </w:div>
                                    <w:div w:id="8336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71531-3880-4FDD-84FC-E5EA02B6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k002</cp:lastModifiedBy>
  <cp:revision>3</cp:revision>
  <cp:lastPrinted>2015-12-28T13:17:00Z</cp:lastPrinted>
  <dcterms:created xsi:type="dcterms:W3CDTF">2016-01-11T13:08:00Z</dcterms:created>
  <dcterms:modified xsi:type="dcterms:W3CDTF">2016-01-12T09:20:00Z</dcterms:modified>
</cp:coreProperties>
</file>